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92D65" w14:textId="77777777" w:rsidR="00FE12CD" w:rsidRDefault="00FE12CD">
      <w:pPr>
        <w:rPr>
          <w:rFonts w:ascii="Times New Roman" w:hAnsi="Times New Roman" w:cs="Times New Roman"/>
          <w:sz w:val="24"/>
          <w:szCs w:val="24"/>
        </w:rPr>
      </w:pPr>
    </w:p>
    <w:p w14:paraId="4374DA4B" w14:textId="3F6A0A2B" w:rsidR="00432F14" w:rsidRPr="003810C3" w:rsidRDefault="00432F14" w:rsidP="00432F1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D79FB">
        <w:rPr>
          <w:rFonts w:ascii="Times New Roman" w:hAnsi="Times New Roman" w:cs="Times New Roman"/>
          <w:b/>
          <w:bCs/>
          <w:i/>
          <w:iCs/>
          <w:sz w:val="26"/>
          <w:szCs w:val="26"/>
        </w:rPr>
        <w:t>Viburnum suspensum</w:t>
      </w:r>
      <w:r w:rsidRPr="003810C3">
        <w:rPr>
          <w:rFonts w:ascii="Times New Roman" w:hAnsi="Times New Roman" w:cs="Times New Roman"/>
          <w:b/>
          <w:bCs/>
          <w:sz w:val="26"/>
          <w:szCs w:val="26"/>
        </w:rPr>
        <w:t xml:space="preserve"> Growth in a Nursery Using Plastic and Fabric Containers</w:t>
      </w:r>
    </w:p>
    <w:p w14:paraId="74E75166" w14:textId="6AE9EEBC" w:rsidR="00432F14" w:rsidRPr="00060DBA" w:rsidRDefault="00432F14" w:rsidP="00432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DBA">
        <w:rPr>
          <w:rFonts w:ascii="Times New Roman" w:hAnsi="Times New Roman" w:cs="Times New Roman"/>
          <w:smallCaps/>
          <w:sz w:val="24"/>
          <w:szCs w:val="24"/>
        </w:rPr>
        <w:t>Tom Yeager</w:t>
      </w:r>
      <w:r w:rsidRPr="00060DB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C3218" w:rsidRPr="00060DB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60DBA">
        <w:rPr>
          <w:rFonts w:ascii="Times New Roman" w:hAnsi="Times New Roman" w:cs="Times New Roman"/>
          <w:sz w:val="24"/>
          <w:szCs w:val="24"/>
        </w:rPr>
        <w:t xml:space="preserve"> and </w:t>
      </w:r>
      <w:r w:rsidRPr="00060DBA">
        <w:rPr>
          <w:rFonts w:ascii="Times New Roman" w:hAnsi="Times New Roman" w:cs="Times New Roman"/>
          <w:smallCaps/>
          <w:sz w:val="24"/>
          <w:szCs w:val="24"/>
        </w:rPr>
        <w:t>Ted Gardner</w:t>
      </w:r>
      <w:r w:rsidRPr="00060DB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6541716" w14:textId="31E864F8" w:rsidR="00432F14" w:rsidRPr="004D0431" w:rsidRDefault="00432F14" w:rsidP="00432F1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E373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niversity of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lorida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nstitute of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ood and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gricultural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>ciences Extension,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 xml:space="preserve"> Department of Environmental Horticulture, Gainesville, FL</w:t>
      </w:r>
    </w:p>
    <w:p w14:paraId="184466C1" w14:textId="090F7B62" w:rsidR="00C9518C" w:rsidRPr="00432F14" w:rsidRDefault="00432F14" w:rsidP="004C69D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E37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Hibernia Nursery</w:t>
      </w:r>
      <w:r w:rsidR="004C69D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D0431">
        <w:rPr>
          <w:rFonts w:ascii="Times New Roman" w:hAnsi="Times New Roman" w:cs="Times New Roman"/>
          <w:i/>
          <w:iCs/>
          <w:sz w:val="24"/>
          <w:szCs w:val="24"/>
        </w:rPr>
        <w:t>Webster, FL</w:t>
      </w:r>
    </w:p>
    <w:p w14:paraId="522A5729" w14:textId="6D884D47" w:rsidR="00FE12CD" w:rsidRPr="00A534DD" w:rsidRDefault="004F60B7" w:rsidP="00FE12CD">
      <w:pPr>
        <w:rPr>
          <w:rFonts w:ascii="Times New Roman" w:hAnsi="Times New Roman" w:cs="Times New Roman"/>
          <w:smallCaps/>
          <w:sz w:val="24"/>
          <w:szCs w:val="24"/>
        </w:rPr>
      </w:pPr>
      <w:r w:rsidRPr="004F60B7">
        <w:rPr>
          <w:rFonts w:ascii="Times New Roman" w:hAnsi="Times New Roman" w:cs="Times New Roman"/>
          <w:b/>
          <w:bCs/>
          <w:sz w:val="24"/>
          <w:szCs w:val="24"/>
        </w:rPr>
        <w:t>Additional index words</w:t>
      </w:r>
      <w:r w:rsidR="00432F14">
        <w:rPr>
          <w:rFonts w:ascii="Times New Roman" w:hAnsi="Times New Roman" w:cs="Times New Roman"/>
          <w:smallCaps/>
          <w:sz w:val="24"/>
          <w:szCs w:val="24"/>
        </w:rPr>
        <w:t xml:space="preserve">. </w:t>
      </w:r>
      <w:r w:rsidR="00432F14" w:rsidRPr="00432F14">
        <w:rPr>
          <w:rFonts w:ascii="Times New Roman" w:hAnsi="Times New Roman" w:cs="Times New Roman"/>
          <w:sz w:val="24"/>
          <w:szCs w:val="24"/>
        </w:rPr>
        <w:t xml:space="preserve">Plant </w:t>
      </w:r>
      <w:r>
        <w:rPr>
          <w:rFonts w:ascii="Times New Roman" w:hAnsi="Times New Roman" w:cs="Times New Roman"/>
          <w:sz w:val="24"/>
          <w:szCs w:val="24"/>
        </w:rPr>
        <w:t>p</w:t>
      </w:r>
      <w:r w:rsidR="00432F14" w:rsidRPr="00432F14">
        <w:rPr>
          <w:rFonts w:ascii="Times New Roman" w:hAnsi="Times New Roman" w:cs="Times New Roman"/>
          <w:sz w:val="24"/>
          <w:szCs w:val="24"/>
        </w:rPr>
        <w:t>roduction</w:t>
      </w:r>
      <w:r w:rsidR="00D158D1">
        <w:rPr>
          <w:rFonts w:ascii="Times New Roman" w:hAnsi="Times New Roman" w:cs="Times New Roman"/>
          <w:sz w:val="24"/>
          <w:szCs w:val="24"/>
        </w:rPr>
        <w:t>, marketable size</w:t>
      </w:r>
    </w:p>
    <w:p w14:paraId="51346F85" w14:textId="45BE9788" w:rsidR="00175CA1" w:rsidRPr="0096117A" w:rsidRDefault="002F352E" w:rsidP="00175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5C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Viburnum </w:t>
      </w:r>
      <w:r w:rsidRPr="004F60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suspensum</w:t>
      </w:r>
      <w:r w:rsidRPr="004F60B7">
        <w:rPr>
          <w:rFonts w:ascii="Times New Roman" w:hAnsi="Times New Roman" w:cs="Times New Roman"/>
          <w:b/>
          <w:bCs/>
          <w:sz w:val="24"/>
          <w:szCs w:val="24"/>
        </w:rPr>
        <w:t xml:space="preserve"> liners</w:t>
      </w:r>
      <w:r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were planted with a pine bark-based substrate in 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4078D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 xml:space="preserve"> L (</w:t>
      </w:r>
      <w:r w:rsidR="00F951FC">
        <w:rPr>
          <w:rFonts w:ascii="Times New Roman" w:hAnsi="Times New Roman" w:cs="Times New Roman"/>
          <w:b/>
          <w:bCs/>
          <w:sz w:val="24"/>
          <w:szCs w:val="24"/>
        </w:rPr>
        <w:t xml:space="preserve">trade </w:t>
      </w:r>
      <w:r w:rsidRPr="00175CA1">
        <w:rPr>
          <w:rFonts w:ascii="Times New Roman" w:hAnsi="Times New Roman" w:cs="Times New Roman"/>
          <w:b/>
          <w:bCs/>
          <w:sz w:val="24"/>
          <w:szCs w:val="24"/>
        </w:rPr>
        <w:t>3-gallon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conventional plastic containers or fabric containers 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and grown with </w:t>
      </w:r>
      <w:r w:rsidR="00182856">
        <w:rPr>
          <w:rFonts w:ascii="Times New Roman" w:hAnsi="Times New Roman" w:cs="Times New Roman"/>
          <w:b/>
          <w:bCs/>
          <w:sz w:val="24"/>
          <w:szCs w:val="24"/>
        </w:rPr>
        <w:t>standard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production protocols </w:t>
      </w:r>
      <w:r w:rsidRPr="00175CA1">
        <w:rPr>
          <w:rFonts w:ascii="Times New Roman" w:hAnsi="Times New Roman" w:cs="Times New Roman"/>
          <w:b/>
          <w:bCs/>
          <w:sz w:val="24"/>
          <w:szCs w:val="24"/>
        </w:rPr>
        <w:t>at Hibernia Nursery</w:t>
      </w:r>
      <w:r w:rsidR="009516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Webster, Florida. 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>After six months, plants in fabric containers achieved marketable size (heights and widths)</w:t>
      </w:r>
      <w:r w:rsidR="00175CA1">
        <w:rPr>
          <w:rFonts w:ascii="Times New Roman" w:hAnsi="Times New Roman" w:cs="Times New Roman"/>
          <w:b/>
          <w:bCs/>
          <w:sz w:val="24"/>
          <w:szCs w:val="24"/>
        </w:rPr>
        <w:t xml:space="preserve"> as per specifications for the nursery</w:t>
      </w:r>
      <w:r w:rsidR="0018285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so plants grown with both container types were transplanted to 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B3A8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 xml:space="preserve"> L (</w:t>
      </w:r>
      <w:r w:rsidR="00F951FC">
        <w:rPr>
          <w:rFonts w:ascii="Times New Roman" w:hAnsi="Times New Roman" w:cs="Times New Roman"/>
          <w:b/>
          <w:bCs/>
          <w:sz w:val="24"/>
          <w:szCs w:val="24"/>
        </w:rPr>
        <w:t xml:space="preserve">trade 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>7-gallon</w:t>
      </w:r>
      <w:r w:rsidR="00D3556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conventional plastic containers. Two months after transplanting, plants </w:t>
      </w:r>
      <w:r w:rsidR="00CA11A5">
        <w:rPr>
          <w:rFonts w:ascii="Times New Roman" w:hAnsi="Times New Roman" w:cs="Times New Roman"/>
          <w:b/>
          <w:bCs/>
          <w:sz w:val="24"/>
          <w:szCs w:val="24"/>
        </w:rPr>
        <w:t>initially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grown with fabric containers were marketable, while plants </w:t>
      </w:r>
      <w:r w:rsidR="00CA11A5">
        <w:rPr>
          <w:rFonts w:ascii="Times New Roman" w:hAnsi="Times New Roman" w:cs="Times New Roman"/>
          <w:b/>
          <w:bCs/>
          <w:sz w:val="24"/>
          <w:szCs w:val="24"/>
        </w:rPr>
        <w:t>initially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grown with conventional plastic containers were marketable 5 months after transplanting. Thus, the initial production of plants in fabric containers resulted in market</w:t>
      </w:r>
      <w:r w:rsidR="00335944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6309">
        <w:rPr>
          <w:rFonts w:ascii="Times New Roman" w:hAnsi="Times New Roman" w:cs="Times New Roman"/>
          <w:b/>
          <w:bCs/>
          <w:sz w:val="24"/>
          <w:szCs w:val="24"/>
        </w:rPr>
        <w:t>plants</w:t>
      </w:r>
      <w:r w:rsidR="00175CA1" w:rsidRPr="00175CA1">
        <w:rPr>
          <w:rFonts w:ascii="Times New Roman" w:hAnsi="Times New Roman" w:cs="Times New Roman"/>
          <w:b/>
          <w:bCs/>
          <w:sz w:val="24"/>
          <w:szCs w:val="24"/>
        </w:rPr>
        <w:t xml:space="preserve"> 3 months earlier</w:t>
      </w:r>
      <w:r w:rsidR="009611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6117A" w:rsidRPr="0096117A">
        <w:rPr>
          <w:rFonts w:ascii="Times New Roman" w:hAnsi="Times New Roman" w:cs="Times New Roman"/>
          <w:sz w:val="24"/>
          <w:szCs w:val="24"/>
        </w:rPr>
        <w:t xml:space="preserve"> </w:t>
      </w:r>
      <w:r w:rsidR="008F6309" w:rsidRPr="0071507F">
        <w:rPr>
          <w:rFonts w:ascii="Times New Roman" w:hAnsi="Times New Roman" w:cs="Times New Roman"/>
          <w:b/>
          <w:bCs/>
          <w:sz w:val="24"/>
          <w:szCs w:val="24"/>
        </w:rPr>
        <w:t>The earlier m</w:t>
      </w:r>
      <w:r w:rsidR="0096117A" w:rsidRPr="0071507F">
        <w:rPr>
          <w:rFonts w:ascii="Times New Roman" w:hAnsi="Times New Roman" w:cs="Times New Roman"/>
          <w:b/>
          <w:bCs/>
          <w:sz w:val="24"/>
          <w:szCs w:val="24"/>
        </w:rPr>
        <w:t>arketing</w:t>
      </w:r>
      <w:r w:rsidR="0096117A" w:rsidRPr="009611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6309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96117A" w:rsidRPr="0096117A">
        <w:rPr>
          <w:rFonts w:ascii="Times New Roman" w:hAnsi="Times New Roman" w:cs="Times New Roman"/>
          <w:b/>
          <w:bCs/>
          <w:sz w:val="24"/>
          <w:szCs w:val="24"/>
        </w:rPr>
        <w:t xml:space="preserve">plants </w:t>
      </w:r>
      <w:r w:rsidR="008F6309">
        <w:rPr>
          <w:rFonts w:ascii="Times New Roman" w:hAnsi="Times New Roman" w:cs="Times New Roman"/>
          <w:b/>
          <w:bCs/>
          <w:sz w:val="24"/>
          <w:szCs w:val="24"/>
        </w:rPr>
        <w:t xml:space="preserve">transplanted to trade </w:t>
      </w:r>
      <w:r w:rsidR="008F6309" w:rsidRPr="0096117A">
        <w:rPr>
          <w:rFonts w:ascii="Times New Roman" w:hAnsi="Times New Roman" w:cs="Times New Roman"/>
          <w:b/>
          <w:bCs/>
          <w:sz w:val="24"/>
          <w:szCs w:val="24"/>
        </w:rPr>
        <w:t>7-gallon</w:t>
      </w:r>
      <w:r w:rsidR="008F6309">
        <w:rPr>
          <w:rFonts w:ascii="Times New Roman" w:hAnsi="Times New Roman" w:cs="Times New Roman"/>
          <w:b/>
          <w:bCs/>
          <w:sz w:val="24"/>
          <w:szCs w:val="24"/>
        </w:rPr>
        <w:t xml:space="preserve"> containers</w:t>
      </w:r>
      <w:r w:rsidR="008F6309" w:rsidRPr="009611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117A" w:rsidRPr="0096117A">
        <w:rPr>
          <w:rFonts w:ascii="Times New Roman" w:hAnsi="Times New Roman" w:cs="Times New Roman"/>
          <w:b/>
          <w:bCs/>
          <w:sz w:val="24"/>
          <w:szCs w:val="24"/>
        </w:rPr>
        <w:t>will save approximately $1.00 per plant in production costs and open production space for another crop.</w:t>
      </w:r>
    </w:p>
    <w:p w14:paraId="01457815" w14:textId="3C52CC58" w:rsidR="00C9518C" w:rsidRDefault="003C3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32D8EF21" w14:textId="6B47D8AF" w:rsidR="003C3218" w:rsidRDefault="003C3218" w:rsidP="003C32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*Corresponding author email: </w:t>
      </w:r>
      <w:hyperlink r:id="rId5" w:history="1">
        <w:r w:rsidR="00555C06" w:rsidRPr="002D7D1A">
          <w:rPr>
            <w:rStyle w:val="Hyperlink"/>
            <w:rFonts w:ascii="Times New Roman" w:hAnsi="Times New Roman" w:cs="Times New Roman"/>
            <w:sz w:val="24"/>
            <w:szCs w:val="24"/>
          </w:rPr>
          <w:t>yeagert@ufl.edu</w:t>
        </w:r>
      </w:hyperlink>
      <w:r w:rsidR="00555C06">
        <w:rPr>
          <w:rFonts w:ascii="Times New Roman" w:hAnsi="Times New Roman" w:cs="Times New Roman"/>
          <w:sz w:val="24"/>
          <w:szCs w:val="24"/>
        </w:rPr>
        <w:t xml:space="preserve"> The full paper can be found at doi   _______   .</w:t>
      </w:r>
    </w:p>
    <w:p w14:paraId="3C07B611" w14:textId="140A1967" w:rsidR="003C3218" w:rsidRPr="003C3218" w:rsidRDefault="003C3218" w:rsidP="003C3218">
      <w:pPr>
        <w:tabs>
          <w:tab w:val="left" w:pos="360"/>
        </w:tabs>
        <w:spacing w:after="0"/>
        <w:rPr>
          <w:iCs/>
          <w:noProof/>
        </w:rPr>
      </w:pPr>
      <w:r w:rsidRPr="003C3218">
        <w:rPr>
          <w:rFonts w:ascii="Times New Roman" w:hAnsi="Times New Roman" w:cs="Times New Roman"/>
          <w:iCs/>
          <w:sz w:val="24"/>
          <w:szCs w:val="24"/>
        </w:rPr>
        <w:t>Trade names, products, and companies are mentioned for informational purposes only and do not constitute an endorsement.</w:t>
      </w:r>
      <w:r w:rsidR="00050979">
        <w:rPr>
          <w:rFonts w:ascii="Times New Roman" w:hAnsi="Times New Roman" w:cs="Times New Roman"/>
          <w:iCs/>
          <w:sz w:val="24"/>
          <w:szCs w:val="24"/>
        </w:rPr>
        <w:t xml:space="preserve"> The authors gratefully acknowledge High Caliper </w:t>
      </w:r>
      <w:r w:rsidR="00C1211E">
        <w:rPr>
          <w:rFonts w:ascii="Times New Roman" w:hAnsi="Times New Roman" w:cs="Times New Roman"/>
          <w:iCs/>
          <w:sz w:val="24"/>
          <w:szCs w:val="24"/>
        </w:rPr>
        <w:t xml:space="preserve">Growing, </w:t>
      </w:r>
      <w:r w:rsidR="00A5646B">
        <w:rPr>
          <w:rFonts w:ascii="Times New Roman" w:hAnsi="Times New Roman" w:cs="Times New Roman"/>
          <w:iCs/>
          <w:sz w:val="24"/>
          <w:szCs w:val="24"/>
        </w:rPr>
        <w:t xml:space="preserve">Inc., </w:t>
      </w:r>
      <w:r w:rsidR="00C1211E">
        <w:rPr>
          <w:rFonts w:ascii="Times New Roman" w:hAnsi="Times New Roman" w:cs="Times New Roman"/>
          <w:iCs/>
          <w:sz w:val="24"/>
          <w:szCs w:val="24"/>
        </w:rPr>
        <w:t>Oklahoma</w:t>
      </w:r>
      <w:r w:rsidR="00050979">
        <w:rPr>
          <w:rFonts w:ascii="Times New Roman" w:hAnsi="Times New Roman" w:cs="Times New Roman"/>
          <w:iCs/>
          <w:sz w:val="24"/>
          <w:szCs w:val="24"/>
        </w:rPr>
        <w:t xml:space="preserve"> City, OK for supplying fabric containers and financial assistance. </w:t>
      </w:r>
    </w:p>
    <w:p w14:paraId="764A8DB3" w14:textId="77777777" w:rsidR="003C3218" w:rsidRDefault="003C3218" w:rsidP="00A54B96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AB32FEA" w14:textId="468D71DD" w:rsidR="00C9518C" w:rsidRPr="002A4DD8" w:rsidRDefault="00C732E1" w:rsidP="00C732E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3454B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4DD8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often</w:t>
      </w:r>
      <w:r w:rsidRPr="002A4DD8">
        <w:rPr>
          <w:rFonts w:ascii="Times New Roman" w:hAnsi="Times New Roman" w:cs="Times New Roman"/>
          <w:sz w:val="24"/>
          <w:szCs w:val="24"/>
        </w:rPr>
        <w:t xml:space="preserve"> planted in commercial landscapes of north central Florida</w:t>
      </w:r>
      <w:r>
        <w:rPr>
          <w:rFonts w:ascii="Times New Roman" w:hAnsi="Times New Roman" w:cs="Times New Roman"/>
          <w:sz w:val="24"/>
          <w:szCs w:val="24"/>
        </w:rPr>
        <w:t>, thus commonly grown by nurseries</w:t>
      </w:r>
      <w:r w:rsidR="00B31AA2">
        <w:rPr>
          <w:rFonts w:ascii="Times New Roman" w:hAnsi="Times New Roman" w:cs="Times New Roman"/>
          <w:sz w:val="24"/>
          <w:szCs w:val="24"/>
        </w:rPr>
        <w:t xml:space="preserve"> producing container plants</w:t>
      </w:r>
      <w:r w:rsidRPr="002A4D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518C">
        <w:rPr>
          <w:rFonts w:ascii="Times New Roman" w:hAnsi="Times New Roman" w:cs="Times New Roman"/>
          <w:sz w:val="24"/>
          <w:szCs w:val="24"/>
        </w:rPr>
        <w:t>A</w:t>
      </w:r>
      <w:r w:rsidR="00210127">
        <w:rPr>
          <w:rFonts w:ascii="Times New Roman" w:hAnsi="Times New Roman" w:cs="Times New Roman"/>
          <w:sz w:val="24"/>
          <w:szCs w:val="24"/>
        </w:rPr>
        <w:t xml:space="preserve"> previous </w:t>
      </w:r>
      <w:r w:rsidR="000930CF">
        <w:rPr>
          <w:rFonts w:ascii="Times New Roman" w:hAnsi="Times New Roman" w:cs="Times New Roman"/>
          <w:sz w:val="24"/>
          <w:szCs w:val="24"/>
        </w:rPr>
        <w:t xml:space="preserve">unpublished </w:t>
      </w:r>
      <w:r w:rsidR="00210127">
        <w:rPr>
          <w:rFonts w:ascii="Times New Roman" w:hAnsi="Times New Roman" w:cs="Times New Roman"/>
          <w:sz w:val="24"/>
          <w:szCs w:val="24"/>
        </w:rPr>
        <w:t xml:space="preserve">investigation </w:t>
      </w:r>
      <w:r w:rsidR="00D16189">
        <w:rPr>
          <w:rFonts w:ascii="Times New Roman" w:hAnsi="Times New Roman" w:cs="Times New Roman"/>
          <w:sz w:val="24"/>
          <w:szCs w:val="24"/>
        </w:rPr>
        <w:t>by the first author</w:t>
      </w:r>
      <w:r w:rsidR="00210127">
        <w:rPr>
          <w:rFonts w:ascii="Times New Roman" w:hAnsi="Times New Roman" w:cs="Times New Roman"/>
          <w:sz w:val="24"/>
          <w:szCs w:val="24"/>
        </w:rPr>
        <w:t xml:space="preserve"> revealed that </w:t>
      </w:r>
      <w:bookmarkStart w:id="0" w:name="_Hlk160013841"/>
      <w:r w:rsidR="00210127" w:rsidRPr="00E3454B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210127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210127">
        <w:rPr>
          <w:rFonts w:ascii="Times New Roman" w:hAnsi="Times New Roman" w:cs="Times New Roman"/>
          <w:sz w:val="24"/>
          <w:szCs w:val="24"/>
        </w:rPr>
        <w:t xml:space="preserve">grown </w:t>
      </w:r>
      <w:r w:rsidR="00887014">
        <w:rPr>
          <w:rFonts w:ascii="Times New Roman" w:hAnsi="Times New Roman" w:cs="Times New Roman"/>
          <w:sz w:val="24"/>
          <w:szCs w:val="24"/>
        </w:rPr>
        <w:t xml:space="preserve">for </w:t>
      </w:r>
      <w:r w:rsidR="00D657D4">
        <w:rPr>
          <w:rFonts w:ascii="Times New Roman" w:hAnsi="Times New Roman" w:cs="Times New Roman"/>
          <w:sz w:val="24"/>
          <w:szCs w:val="24"/>
        </w:rPr>
        <w:t>six</w:t>
      </w:r>
      <w:r w:rsidR="00210127">
        <w:rPr>
          <w:rFonts w:ascii="Times New Roman" w:hAnsi="Times New Roman" w:cs="Times New Roman"/>
          <w:sz w:val="24"/>
          <w:szCs w:val="24"/>
        </w:rPr>
        <w:t xml:space="preserve"> </w:t>
      </w:r>
      <w:r w:rsidR="00E63163">
        <w:rPr>
          <w:rFonts w:ascii="Times New Roman" w:hAnsi="Times New Roman" w:cs="Times New Roman"/>
          <w:sz w:val="24"/>
          <w:szCs w:val="24"/>
        </w:rPr>
        <w:t>months in</w:t>
      </w:r>
      <w:r w:rsidR="003B4532">
        <w:rPr>
          <w:rFonts w:ascii="Times New Roman" w:hAnsi="Times New Roman" w:cs="Times New Roman"/>
          <w:sz w:val="24"/>
          <w:szCs w:val="24"/>
        </w:rPr>
        <w:t xml:space="preserve"> fabric containers or</w:t>
      </w:r>
      <w:r w:rsidR="00E63163">
        <w:rPr>
          <w:rFonts w:ascii="Times New Roman" w:hAnsi="Times New Roman" w:cs="Times New Roman"/>
          <w:sz w:val="24"/>
          <w:szCs w:val="24"/>
        </w:rPr>
        <w:t xml:space="preserve"> Smart Pots</w:t>
      </w:r>
      <w:r w:rsidR="00D16189">
        <w:rPr>
          <w:rFonts w:ascii="Times New Roman" w:hAnsi="Times New Roman" w:cs="Times New Roman"/>
          <w:sz w:val="24"/>
          <w:szCs w:val="24"/>
        </w:rPr>
        <w:t>®</w:t>
      </w:r>
      <w:r w:rsidR="00211EC4">
        <w:rPr>
          <w:rFonts w:ascii="Times New Roman" w:hAnsi="Times New Roman" w:cs="Times New Roman"/>
          <w:sz w:val="24"/>
          <w:szCs w:val="24"/>
        </w:rPr>
        <w:t xml:space="preserve"> </w:t>
      </w:r>
      <w:r w:rsidR="001A0413">
        <w:rPr>
          <w:rFonts w:ascii="Times New Roman" w:hAnsi="Times New Roman" w:cs="Times New Roman"/>
          <w:sz w:val="24"/>
          <w:szCs w:val="24"/>
        </w:rPr>
        <w:t xml:space="preserve">(SP) </w:t>
      </w:r>
      <w:r w:rsidR="00A40F11">
        <w:rPr>
          <w:rFonts w:ascii="Times New Roman" w:hAnsi="Times New Roman" w:cs="Times New Roman"/>
          <w:sz w:val="24"/>
          <w:szCs w:val="24"/>
        </w:rPr>
        <w:t xml:space="preserve">resulted in </w:t>
      </w:r>
      <w:r w:rsidR="00E63163">
        <w:rPr>
          <w:rFonts w:ascii="Times New Roman" w:hAnsi="Times New Roman" w:cs="Times New Roman"/>
          <w:sz w:val="24"/>
          <w:szCs w:val="24"/>
        </w:rPr>
        <w:t xml:space="preserve">larger </w:t>
      </w:r>
      <w:r w:rsidR="00A40F11">
        <w:rPr>
          <w:rFonts w:ascii="Times New Roman" w:hAnsi="Times New Roman" w:cs="Times New Roman"/>
          <w:sz w:val="24"/>
          <w:szCs w:val="24"/>
        </w:rPr>
        <w:t>plants</w:t>
      </w:r>
      <w:r w:rsidR="00E63163">
        <w:rPr>
          <w:rFonts w:ascii="Times New Roman" w:hAnsi="Times New Roman" w:cs="Times New Roman"/>
          <w:sz w:val="24"/>
          <w:szCs w:val="24"/>
        </w:rPr>
        <w:t xml:space="preserve"> than </w:t>
      </w:r>
      <w:r w:rsidR="00A40F11">
        <w:rPr>
          <w:rFonts w:ascii="Times New Roman" w:hAnsi="Times New Roman" w:cs="Times New Roman"/>
          <w:sz w:val="24"/>
          <w:szCs w:val="24"/>
        </w:rPr>
        <w:t>those</w:t>
      </w:r>
      <w:r w:rsidR="00E63163">
        <w:rPr>
          <w:rFonts w:ascii="Times New Roman" w:hAnsi="Times New Roman" w:cs="Times New Roman"/>
          <w:sz w:val="24"/>
          <w:szCs w:val="24"/>
        </w:rPr>
        <w:t xml:space="preserve"> grown with conventional plastic</w:t>
      </w:r>
      <w:r w:rsidR="001A0413">
        <w:rPr>
          <w:rFonts w:ascii="Times New Roman" w:hAnsi="Times New Roman" w:cs="Times New Roman"/>
          <w:sz w:val="24"/>
          <w:szCs w:val="24"/>
        </w:rPr>
        <w:t xml:space="preserve"> (CP)</w:t>
      </w:r>
      <w:r w:rsidR="00E63163">
        <w:rPr>
          <w:rFonts w:ascii="Times New Roman" w:hAnsi="Times New Roman" w:cs="Times New Roman"/>
          <w:sz w:val="24"/>
          <w:szCs w:val="24"/>
        </w:rPr>
        <w:t xml:space="preserve"> containers.</w:t>
      </w:r>
      <w:r w:rsidR="003329C4">
        <w:rPr>
          <w:rFonts w:ascii="Times New Roman" w:hAnsi="Times New Roman" w:cs="Times New Roman"/>
          <w:sz w:val="24"/>
          <w:szCs w:val="24"/>
        </w:rPr>
        <w:t xml:space="preserve"> </w:t>
      </w:r>
      <w:r w:rsidR="000930CF">
        <w:rPr>
          <w:rFonts w:ascii="Times New Roman" w:hAnsi="Times New Roman" w:cs="Times New Roman"/>
          <w:sz w:val="24"/>
          <w:szCs w:val="24"/>
        </w:rPr>
        <w:t>This finding could be important for nursery plant producers that</w:t>
      </w:r>
      <w:r w:rsidR="00887014">
        <w:rPr>
          <w:rFonts w:ascii="Times New Roman" w:hAnsi="Times New Roman" w:cs="Times New Roman"/>
          <w:sz w:val="24"/>
          <w:szCs w:val="24"/>
        </w:rPr>
        <w:t xml:space="preserve"> currently</w:t>
      </w:r>
      <w:r w:rsidR="000930CF">
        <w:rPr>
          <w:rFonts w:ascii="Times New Roman" w:hAnsi="Times New Roman" w:cs="Times New Roman"/>
          <w:sz w:val="24"/>
          <w:szCs w:val="24"/>
        </w:rPr>
        <w:t xml:space="preserve"> transplant </w:t>
      </w:r>
      <w:r w:rsidR="00887014">
        <w:rPr>
          <w:rFonts w:ascii="Times New Roman" w:hAnsi="Times New Roman" w:cs="Times New Roman"/>
          <w:sz w:val="24"/>
          <w:szCs w:val="24"/>
        </w:rPr>
        <w:t xml:space="preserve">plants </w:t>
      </w:r>
      <w:r w:rsidR="00EB23EA">
        <w:rPr>
          <w:rFonts w:ascii="Times New Roman" w:hAnsi="Times New Roman" w:cs="Times New Roman"/>
          <w:sz w:val="24"/>
          <w:szCs w:val="24"/>
        </w:rPr>
        <w:t>from</w:t>
      </w:r>
      <w:r w:rsidR="00887014">
        <w:rPr>
          <w:rFonts w:ascii="Times New Roman" w:hAnsi="Times New Roman" w:cs="Times New Roman"/>
          <w:sz w:val="24"/>
          <w:szCs w:val="24"/>
        </w:rPr>
        <w:t xml:space="preserve"> </w:t>
      </w:r>
      <w:r w:rsidR="003B4532">
        <w:rPr>
          <w:rFonts w:ascii="Times New Roman" w:hAnsi="Times New Roman" w:cs="Times New Roman"/>
          <w:sz w:val="24"/>
          <w:szCs w:val="24"/>
        </w:rPr>
        <w:t xml:space="preserve">trade </w:t>
      </w:r>
      <w:r w:rsidR="000930CF">
        <w:rPr>
          <w:rFonts w:ascii="Times New Roman" w:hAnsi="Times New Roman" w:cs="Times New Roman"/>
          <w:sz w:val="24"/>
          <w:szCs w:val="24"/>
        </w:rPr>
        <w:t xml:space="preserve">3-gallon </w:t>
      </w:r>
      <w:r w:rsidR="00887014">
        <w:rPr>
          <w:rFonts w:ascii="Times New Roman" w:hAnsi="Times New Roman" w:cs="Times New Roman"/>
          <w:sz w:val="24"/>
          <w:szCs w:val="24"/>
        </w:rPr>
        <w:t xml:space="preserve">plastic </w:t>
      </w:r>
      <w:r w:rsidR="000930CF">
        <w:rPr>
          <w:rFonts w:ascii="Times New Roman" w:hAnsi="Times New Roman" w:cs="Times New Roman"/>
          <w:sz w:val="24"/>
          <w:szCs w:val="24"/>
        </w:rPr>
        <w:t>containers to</w:t>
      </w:r>
      <w:r w:rsidR="003B4532">
        <w:rPr>
          <w:rFonts w:ascii="Times New Roman" w:hAnsi="Times New Roman" w:cs="Times New Roman"/>
          <w:sz w:val="24"/>
          <w:szCs w:val="24"/>
        </w:rPr>
        <w:t xml:space="preserve"> trade</w:t>
      </w:r>
      <w:r w:rsidR="000930CF">
        <w:rPr>
          <w:rFonts w:ascii="Times New Roman" w:hAnsi="Times New Roman" w:cs="Times New Roman"/>
          <w:sz w:val="24"/>
          <w:szCs w:val="24"/>
        </w:rPr>
        <w:t xml:space="preserve"> 7-gallon</w:t>
      </w:r>
      <w:r w:rsidR="00887014">
        <w:rPr>
          <w:rFonts w:ascii="Times New Roman" w:hAnsi="Times New Roman" w:cs="Times New Roman"/>
          <w:sz w:val="24"/>
          <w:szCs w:val="24"/>
        </w:rPr>
        <w:t xml:space="preserve"> plastic</w:t>
      </w:r>
      <w:r w:rsidR="000930CF">
        <w:rPr>
          <w:rFonts w:ascii="Times New Roman" w:hAnsi="Times New Roman" w:cs="Times New Roman"/>
          <w:sz w:val="24"/>
          <w:szCs w:val="24"/>
        </w:rPr>
        <w:t xml:space="preserve"> containers for marketing</w:t>
      </w:r>
      <w:r w:rsidR="005442F6">
        <w:rPr>
          <w:rFonts w:ascii="Times New Roman" w:hAnsi="Times New Roman" w:cs="Times New Roman"/>
          <w:sz w:val="24"/>
          <w:szCs w:val="24"/>
        </w:rPr>
        <w:t xml:space="preserve">, if the </w:t>
      </w:r>
      <w:r w:rsidR="00BC5268">
        <w:rPr>
          <w:rFonts w:ascii="Times New Roman" w:hAnsi="Times New Roman" w:cs="Times New Roman"/>
          <w:sz w:val="24"/>
          <w:szCs w:val="24"/>
        </w:rPr>
        <w:t>larger</w:t>
      </w:r>
      <w:r w:rsidR="005442F6">
        <w:rPr>
          <w:rFonts w:ascii="Times New Roman" w:hAnsi="Times New Roman" w:cs="Times New Roman"/>
          <w:sz w:val="24"/>
          <w:szCs w:val="24"/>
        </w:rPr>
        <w:t xml:space="preserve"> 3-gallon plants</w:t>
      </w:r>
      <w:r w:rsidR="002A4DD8">
        <w:rPr>
          <w:rFonts w:ascii="Times New Roman" w:hAnsi="Times New Roman" w:cs="Times New Roman"/>
          <w:sz w:val="24"/>
          <w:szCs w:val="24"/>
        </w:rPr>
        <w:t xml:space="preserve"> grown with SP</w:t>
      </w:r>
      <w:r w:rsidR="005442F6">
        <w:rPr>
          <w:rFonts w:ascii="Times New Roman" w:hAnsi="Times New Roman" w:cs="Times New Roman"/>
          <w:sz w:val="24"/>
          <w:szCs w:val="24"/>
        </w:rPr>
        <w:t xml:space="preserve"> resulted in reduced production time </w:t>
      </w:r>
      <w:r w:rsidR="003B4532">
        <w:rPr>
          <w:rFonts w:ascii="Times New Roman" w:hAnsi="Times New Roman" w:cs="Times New Roman"/>
          <w:sz w:val="24"/>
          <w:szCs w:val="24"/>
        </w:rPr>
        <w:t xml:space="preserve">to grow the marketable </w:t>
      </w:r>
      <w:r w:rsidR="005442F6">
        <w:rPr>
          <w:rFonts w:ascii="Times New Roman" w:hAnsi="Times New Roman" w:cs="Times New Roman"/>
          <w:sz w:val="24"/>
          <w:szCs w:val="24"/>
        </w:rPr>
        <w:t>7-gallon plants.</w:t>
      </w:r>
      <w:r w:rsidR="00E95A60">
        <w:rPr>
          <w:rFonts w:ascii="Times New Roman" w:hAnsi="Times New Roman" w:cs="Times New Roman"/>
          <w:sz w:val="24"/>
          <w:szCs w:val="24"/>
        </w:rPr>
        <w:t xml:space="preserve"> Minimizing production time</w:t>
      </w:r>
      <w:r w:rsidR="00670021">
        <w:rPr>
          <w:rFonts w:ascii="Times New Roman" w:hAnsi="Times New Roman" w:cs="Times New Roman"/>
          <w:sz w:val="24"/>
          <w:szCs w:val="24"/>
        </w:rPr>
        <w:t xml:space="preserve"> </w:t>
      </w:r>
      <w:r w:rsidR="003D23F0">
        <w:rPr>
          <w:rFonts w:ascii="Times New Roman" w:hAnsi="Times New Roman" w:cs="Times New Roman"/>
          <w:sz w:val="24"/>
          <w:szCs w:val="24"/>
        </w:rPr>
        <w:t xml:space="preserve">reduces costs and </w:t>
      </w:r>
      <w:r w:rsidR="00670021">
        <w:rPr>
          <w:rFonts w:ascii="Times New Roman" w:hAnsi="Times New Roman" w:cs="Times New Roman"/>
          <w:sz w:val="24"/>
          <w:szCs w:val="24"/>
        </w:rPr>
        <w:t xml:space="preserve">means that more </w:t>
      </w:r>
      <w:r w:rsidR="00A52F6B">
        <w:rPr>
          <w:rFonts w:ascii="Times New Roman" w:hAnsi="Times New Roman" w:cs="Times New Roman"/>
          <w:sz w:val="24"/>
          <w:szCs w:val="24"/>
        </w:rPr>
        <w:t xml:space="preserve">crop rotations </w:t>
      </w:r>
      <w:r w:rsidR="00670021">
        <w:rPr>
          <w:rFonts w:ascii="Times New Roman" w:hAnsi="Times New Roman" w:cs="Times New Roman"/>
          <w:sz w:val="24"/>
          <w:szCs w:val="24"/>
        </w:rPr>
        <w:t xml:space="preserve">can </w:t>
      </w:r>
      <w:r w:rsidR="00A52F6B">
        <w:rPr>
          <w:rFonts w:ascii="Times New Roman" w:hAnsi="Times New Roman" w:cs="Times New Roman"/>
          <w:sz w:val="24"/>
          <w:szCs w:val="24"/>
        </w:rPr>
        <w:t xml:space="preserve">occur </w:t>
      </w:r>
      <w:r w:rsidR="002A4DD8">
        <w:rPr>
          <w:rFonts w:ascii="Times New Roman" w:hAnsi="Times New Roman" w:cs="Times New Roman"/>
          <w:sz w:val="24"/>
          <w:szCs w:val="24"/>
        </w:rPr>
        <w:t>i</w:t>
      </w:r>
      <w:r w:rsidR="00670021">
        <w:rPr>
          <w:rFonts w:ascii="Times New Roman" w:hAnsi="Times New Roman" w:cs="Times New Roman"/>
          <w:sz w:val="24"/>
          <w:szCs w:val="24"/>
        </w:rPr>
        <w:t>n the production area.</w:t>
      </w:r>
      <w:r w:rsidR="0039071F">
        <w:rPr>
          <w:rFonts w:ascii="Times New Roman" w:hAnsi="Times New Roman" w:cs="Times New Roman"/>
          <w:sz w:val="24"/>
          <w:szCs w:val="24"/>
        </w:rPr>
        <w:t xml:space="preserve"> The purpose of the following investigation was to evaluate in a nursery the impact of 3-gallon SP on </w:t>
      </w:r>
      <w:r w:rsidR="002A4DD8">
        <w:rPr>
          <w:rFonts w:ascii="Times New Roman" w:hAnsi="Times New Roman" w:cs="Times New Roman"/>
          <w:sz w:val="24"/>
          <w:szCs w:val="24"/>
        </w:rPr>
        <w:t xml:space="preserve">the </w:t>
      </w:r>
      <w:r w:rsidR="0039071F">
        <w:rPr>
          <w:rFonts w:ascii="Times New Roman" w:hAnsi="Times New Roman" w:cs="Times New Roman"/>
          <w:sz w:val="24"/>
          <w:szCs w:val="24"/>
        </w:rPr>
        <w:t xml:space="preserve">amount of time to grow marketable </w:t>
      </w:r>
      <w:bookmarkStart w:id="1" w:name="_Hlk167632457"/>
      <w:r w:rsidR="0039071F" w:rsidRPr="00E3454B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3B45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End w:id="1"/>
      <w:r w:rsidR="003B4532" w:rsidRPr="003B4532">
        <w:rPr>
          <w:rFonts w:ascii="Times New Roman" w:hAnsi="Times New Roman" w:cs="Times New Roman"/>
          <w:sz w:val="24"/>
          <w:szCs w:val="24"/>
        </w:rPr>
        <w:t>in trade 7-gallon containers</w:t>
      </w:r>
      <w:r w:rsidR="0039071F" w:rsidRPr="003B4532">
        <w:rPr>
          <w:rFonts w:ascii="Times New Roman" w:hAnsi="Times New Roman" w:cs="Times New Roman"/>
          <w:sz w:val="24"/>
          <w:szCs w:val="24"/>
        </w:rPr>
        <w:t>.</w:t>
      </w:r>
      <w:r w:rsidR="002A4D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2577B" w14:textId="77777777" w:rsidR="000C004A" w:rsidRDefault="000C004A" w:rsidP="00A54B96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2B541EF" w14:textId="2714A830" w:rsidR="00A54B96" w:rsidRDefault="00A54B96" w:rsidP="00A54B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B96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 and Methods</w:t>
      </w:r>
    </w:p>
    <w:p w14:paraId="1A0443A9" w14:textId="14889699" w:rsidR="00A54B96" w:rsidRDefault="00CD32B3" w:rsidP="00D1546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</w:t>
      </w:r>
      <w:r w:rsidR="00FB4564">
        <w:rPr>
          <w:rFonts w:ascii="Times New Roman" w:hAnsi="Times New Roman" w:cs="Times New Roman"/>
          <w:sz w:val="24"/>
          <w:szCs w:val="24"/>
        </w:rPr>
        <w:t xml:space="preserve">ultiple branched liners of </w:t>
      </w:r>
      <w:r w:rsidR="00FB4564" w:rsidRPr="00E3454B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D657D4">
        <w:rPr>
          <w:rFonts w:ascii="Times New Roman" w:hAnsi="Times New Roman" w:cs="Times New Roman"/>
          <w:sz w:val="24"/>
          <w:szCs w:val="24"/>
        </w:rPr>
        <w:t xml:space="preserve">, each containing two cuttings, </w:t>
      </w:r>
      <w:r w:rsidR="00FB4564">
        <w:rPr>
          <w:rFonts w:ascii="Times New Roman" w:hAnsi="Times New Roman" w:cs="Times New Roman"/>
          <w:sz w:val="24"/>
          <w:szCs w:val="24"/>
        </w:rPr>
        <w:t>were planted</w:t>
      </w:r>
      <w:r w:rsidR="00D57692">
        <w:rPr>
          <w:rFonts w:ascii="Times New Roman" w:hAnsi="Times New Roman" w:cs="Times New Roman"/>
          <w:sz w:val="24"/>
          <w:szCs w:val="24"/>
        </w:rPr>
        <w:t xml:space="preserve"> 9</w:t>
      </w:r>
      <w:r w:rsidR="00FB4564" w:rsidRPr="00FB4564">
        <w:rPr>
          <w:rFonts w:ascii="Times New Roman" w:hAnsi="Times New Roman" w:cs="Times New Roman"/>
          <w:sz w:val="24"/>
          <w:szCs w:val="24"/>
        </w:rPr>
        <w:t xml:space="preserve"> </w:t>
      </w:r>
      <w:r w:rsidR="00FB4564">
        <w:rPr>
          <w:rFonts w:ascii="Times New Roman" w:hAnsi="Times New Roman" w:cs="Times New Roman"/>
          <w:sz w:val="24"/>
          <w:szCs w:val="24"/>
        </w:rPr>
        <w:t>June 202</w:t>
      </w:r>
      <w:r w:rsidR="00EE6642">
        <w:rPr>
          <w:rFonts w:ascii="Times New Roman" w:hAnsi="Times New Roman" w:cs="Times New Roman"/>
          <w:sz w:val="24"/>
          <w:szCs w:val="24"/>
        </w:rPr>
        <w:t>1</w:t>
      </w:r>
      <w:r w:rsidR="00FB4564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either</w:t>
      </w:r>
      <w:r w:rsidR="0082564E">
        <w:rPr>
          <w:rFonts w:ascii="Times New Roman" w:hAnsi="Times New Roman" w:cs="Times New Roman"/>
          <w:sz w:val="24"/>
          <w:szCs w:val="24"/>
        </w:rPr>
        <w:t xml:space="preserve"> </w:t>
      </w:r>
      <w:r w:rsidR="000B1D7B">
        <w:rPr>
          <w:rFonts w:ascii="Times New Roman" w:hAnsi="Times New Roman" w:cs="Times New Roman"/>
          <w:sz w:val="24"/>
          <w:szCs w:val="24"/>
        </w:rPr>
        <w:t>25</w:t>
      </w:r>
      <w:r w:rsidR="009023A8">
        <w:rPr>
          <w:rFonts w:ascii="Times New Roman" w:hAnsi="Times New Roman" w:cs="Times New Roman"/>
          <w:sz w:val="24"/>
          <w:szCs w:val="24"/>
        </w:rPr>
        <w:t>-</w:t>
      </w:r>
      <w:r w:rsidR="000B1D7B">
        <w:rPr>
          <w:rFonts w:ascii="Times New Roman" w:hAnsi="Times New Roman" w:cs="Times New Roman"/>
          <w:sz w:val="24"/>
          <w:szCs w:val="24"/>
        </w:rPr>
        <w:t>cm</w:t>
      </w:r>
      <w:r w:rsidR="0082564E">
        <w:rPr>
          <w:rFonts w:ascii="Times New Roman" w:hAnsi="Times New Roman" w:cs="Times New Roman"/>
          <w:sz w:val="24"/>
          <w:szCs w:val="24"/>
        </w:rPr>
        <w:t xml:space="preserve"> top diameter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A90">
        <w:rPr>
          <w:rFonts w:ascii="Times New Roman" w:hAnsi="Times New Roman" w:cs="Times New Roman"/>
          <w:sz w:val="24"/>
          <w:szCs w:val="24"/>
        </w:rPr>
        <w:t>(</w:t>
      </w:r>
      <w:r w:rsidR="0082564E">
        <w:rPr>
          <w:rFonts w:ascii="Times New Roman" w:hAnsi="Times New Roman" w:cs="Times New Roman"/>
          <w:sz w:val="24"/>
          <w:szCs w:val="24"/>
        </w:rPr>
        <w:t xml:space="preserve">RCB10 </w:t>
      </w:r>
      <w:r>
        <w:rPr>
          <w:rFonts w:ascii="Times New Roman" w:hAnsi="Times New Roman" w:cs="Times New Roman"/>
          <w:sz w:val="24"/>
          <w:szCs w:val="24"/>
        </w:rPr>
        <w:t>Smart Pots</w:t>
      </w:r>
      <w:r w:rsidR="00EE6642">
        <w:rPr>
          <w:rFonts w:ascii="Times New Roman" w:hAnsi="Times New Roman" w:cs="Times New Roman"/>
          <w:sz w:val="24"/>
          <w:szCs w:val="24"/>
        </w:rPr>
        <w:t xml:space="preserve">® </w:t>
      </w:r>
      <w:r w:rsidR="000B1D7B">
        <w:rPr>
          <w:rFonts w:ascii="Times New Roman" w:hAnsi="Times New Roman" w:cs="Times New Roman"/>
          <w:sz w:val="24"/>
          <w:szCs w:val="24"/>
        </w:rPr>
        <w:t xml:space="preserve">≈3-gallon, </w:t>
      </w:r>
      <w:r w:rsidR="00EE6642">
        <w:rPr>
          <w:rFonts w:ascii="Times New Roman" w:hAnsi="Times New Roman" w:cs="Times New Roman"/>
          <w:sz w:val="24"/>
          <w:szCs w:val="24"/>
        </w:rPr>
        <w:t>High Caliper Growing</w:t>
      </w:r>
      <w:r w:rsidR="0082564E">
        <w:rPr>
          <w:rFonts w:ascii="Times New Roman" w:hAnsi="Times New Roman" w:cs="Times New Roman"/>
          <w:sz w:val="24"/>
          <w:szCs w:val="24"/>
        </w:rPr>
        <w:t xml:space="preserve"> Inc.</w:t>
      </w:r>
      <w:r w:rsidR="00EE6642">
        <w:rPr>
          <w:rFonts w:ascii="Times New Roman" w:hAnsi="Times New Roman" w:cs="Times New Roman"/>
          <w:sz w:val="24"/>
          <w:szCs w:val="24"/>
        </w:rPr>
        <w:t>, Oklahoma City, OK)</w:t>
      </w:r>
      <w:r w:rsidR="009C206C">
        <w:rPr>
          <w:rFonts w:ascii="Times New Roman" w:hAnsi="Times New Roman" w:cs="Times New Roman"/>
          <w:sz w:val="24"/>
          <w:szCs w:val="24"/>
        </w:rPr>
        <w:t xml:space="preserve"> fabric containers</w:t>
      </w:r>
      <w:r w:rsidR="00EE66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 conventional plastic containers </w:t>
      </w:r>
      <w:r w:rsidR="000B5A90">
        <w:rPr>
          <w:rFonts w:ascii="Times New Roman" w:hAnsi="Times New Roman" w:cs="Times New Roman"/>
          <w:sz w:val="24"/>
          <w:szCs w:val="24"/>
        </w:rPr>
        <w:t xml:space="preserve">with a </w:t>
      </w:r>
      <w:r w:rsidR="000B1D7B">
        <w:rPr>
          <w:rFonts w:ascii="Times New Roman" w:hAnsi="Times New Roman" w:cs="Times New Roman"/>
          <w:sz w:val="24"/>
          <w:szCs w:val="24"/>
        </w:rPr>
        <w:t>28</w:t>
      </w:r>
      <w:r w:rsidR="009023A8">
        <w:rPr>
          <w:rFonts w:ascii="Times New Roman" w:hAnsi="Times New Roman" w:cs="Times New Roman"/>
          <w:sz w:val="24"/>
          <w:szCs w:val="24"/>
        </w:rPr>
        <w:t>-</w:t>
      </w:r>
      <w:r w:rsidR="000B1D7B">
        <w:rPr>
          <w:rFonts w:ascii="Times New Roman" w:hAnsi="Times New Roman" w:cs="Times New Roman"/>
          <w:sz w:val="24"/>
          <w:szCs w:val="24"/>
        </w:rPr>
        <w:t>cm</w:t>
      </w:r>
      <w:r w:rsidR="0082564E">
        <w:rPr>
          <w:rFonts w:ascii="Times New Roman" w:hAnsi="Times New Roman" w:cs="Times New Roman"/>
          <w:sz w:val="24"/>
          <w:szCs w:val="24"/>
        </w:rPr>
        <w:t xml:space="preserve"> top diameter</w:t>
      </w:r>
      <w:r w:rsidR="000B5A90">
        <w:rPr>
          <w:rFonts w:ascii="Times New Roman" w:hAnsi="Times New Roman" w:cs="Times New Roman"/>
          <w:sz w:val="24"/>
          <w:szCs w:val="24"/>
        </w:rPr>
        <w:t xml:space="preserve"> (</w:t>
      </w:r>
      <w:r w:rsidR="000B1D7B">
        <w:rPr>
          <w:rFonts w:ascii="Times New Roman" w:hAnsi="Times New Roman" w:cs="Times New Roman"/>
          <w:sz w:val="24"/>
          <w:szCs w:val="24"/>
        </w:rPr>
        <w:t xml:space="preserve">≈3-gallon, </w:t>
      </w:r>
      <w:r w:rsidR="00307DFA">
        <w:rPr>
          <w:rFonts w:ascii="Times New Roman" w:hAnsi="Times New Roman" w:cs="Times New Roman"/>
          <w:sz w:val="24"/>
          <w:szCs w:val="24"/>
        </w:rPr>
        <w:t>HPP 30</w:t>
      </w:r>
      <w:r w:rsidR="00307DFA" w:rsidRPr="009023A8">
        <w:rPr>
          <w:rFonts w:ascii="Times New Roman" w:hAnsi="Times New Roman" w:cs="Times New Roman"/>
          <w:sz w:val="24"/>
          <w:szCs w:val="24"/>
        </w:rPr>
        <w:t>0</w:t>
      </w:r>
      <w:r w:rsidR="00307DFA">
        <w:rPr>
          <w:rFonts w:ascii="Times New Roman" w:hAnsi="Times New Roman" w:cs="Times New Roman"/>
          <w:sz w:val="24"/>
          <w:szCs w:val="24"/>
        </w:rPr>
        <w:t xml:space="preserve"> Haviland, </w:t>
      </w:r>
      <w:r w:rsidR="00307DFA" w:rsidRPr="00430224">
        <w:rPr>
          <w:rFonts w:ascii="Times New Roman" w:hAnsi="Times New Roman" w:cs="Times New Roman"/>
          <w:sz w:val="24"/>
          <w:szCs w:val="24"/>
        </w:rPr>
        <w:t>O</w:t>
      </w:r>
      <w:r w:rsidR="00307DF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)</w:t>
      </w:r>
      <w:r w:rsidR="009C206C">
        <w:rPr>
          <w:rFonts w:ascii="Times New Roman" w:hAnsi="Times New Roman" w:cs="Times New Roman"/>
          <w:sz w:val="24"/>
          <w:szCs w:val="24"/>
        </w:rPr>
        <w:t>. Containers were filled with approximately the same volume of substrate (Oldcastle</w:t>
      </w:r>
      <w:r w:rsidR="00D57692">
        <w:rPr>
          <w:rFonts w:ascii="Times New Roman" w:hAnsi="Times New Roman" w:cs="Times New Roman"/>
          <w:sz w:val="24"/>
          <w:szCs w:val="24"/>
        </w:rPr>
        <w:t>®</w:t>
      </w:r>
      <w:r w:rsidR="009C206C">
        <w:rPr>
          <w:rFonts w:ascii="Times New Roman" w:hAnsi="Times New Roman" w:cs="Times New Roman"/>
          <w:sz w:val="24"/>
          <w:szCs w:val="24"/>
        </w:rPr>
        <w:t xml:space="preserve">, Lakeland, FL) consisting of </w:t>
      </w:r>
      <w:r w:rsidR="00FB4564">
        <w:rPr>
          <w:rFonts w:ascii="Times New Roman" w:hAnsi="Times New Roman" w:cs="Times New Roman"/>
          <w:sz w:val="24"/>
          <w:szCs w:val="24"/>
        </w:rPr>
        <w:t xml:space="preserve">pine bark (70%), Florida peat (20%), and </w:t>
      </w:r>
      <w:r w:rsidR="0082564E">
        <w:rPr>
          <w:rFonts w:ascii="Times New Roman" w:hAnsi="Times New Roman" w:cs="Times New Roman"/>
          <w:sz w:val="24"/>
          <w:szCs w:val="24"/>
        </w:rPr>
        <w:t>leaf compost</w:t>
      </w:r>
      <w:r w:rsidR="00FB4564">
        <w:rPr>
          <w:rFonts w:ascii="Times New Roman" w:hAnsi="Times New Roman" w:cs="Times New Roman"/>
          <w:sz w:val="24"/>
          <w:szCs w:val="24"/>
        </w:rPr>
        <w:t xml:space="preserve"> (10%) amended with </w:t>
      </w:r>
      <w:r w:rsidR="0082564E">
        <w:rPr>
          <w:rFonts w:ascii="Times New Roman" w:hAnsi="Times New Roman" w:cs="Times New Roman"/>
          <w:sz w:val="24"/>
          <w:szCs w:val="24"/>
        </w:rPr>
        <w:t>1</w:t>
      </w:r>
      <w:r w:rsidR="00DC77AD">
        <w:rPr>
          <w:rFonts w:ascii="Times New Roman" w:hAnsi="Times New Roman" w:cs="Times New Roman"/>
          <w:sz w:val="24"/>
          <w:szCs w:val="24"/>
        </w:rPr>
        <w:t>0.7 kg·m</w:t>
      </w:r>
      <w:r w:rsidR="00DC77AD" w:rsidRPr="00DC77A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FB4564">
        <w:rPr>
          <w:rFonts w:ascii="Times New Roman" w:hAnsi="Times New Roman" w:cs="Times New Roman"/>
          <w:sz w:val="24"/>
          <w:szCs w:val="24"/>
        </w:rPr>
        <w:t xml:space="preserve"> </w:t>
      </w:r>
      <w:r w:rsidR="00E1456B">
        <w:rPr>
          <w:rFonts w:ascii="Times New Roman" w:hAnsi="Times New Roman" w:cs="Times New Roman"/>
          <w:sz w:val="24"/>
          <w:szCs w:val="24"/>
        </w:rPr>
        <w:t>17N-</w:t>
      </w:r>
      <w:r w:rsidR="00B54632">
        <w:rPr>
          <w:rFonts w:ascii="Times New Roman" w:hAnsi="Times New Roman" w:cs="Times New Roman"/>
          <w:sz w:val="24"/>
          <w:szCs w:val="24"/>
        </w:rPr>
        <w:t>2.2</w:t>
      </w:r>
      <w:r w:rsidR="00E1456B">
        <w:rPr>
          <w:rFonts w:ascii="Times New Roman" w:hAnsi="Times New Roman" w:cs="Times New Roman"/>
          <w:sz w:val="24"/>
          <w:szCs w:val="24"/>
        </w:rPr>
        <w:t>P-</w:t>
      </w:r>
      <w:r w:rsidR="00A01925">
        <w:rPr>
          <w:rFonts w:ascii="Times New Roman" w:hAnsi="Times New Roman" w:cs="Times New Roman"/>
          <w:sz w:val="24"/>
          <w:szCs w:val="24"/>
        </w:rPr>
        <w:t>8.3</w:t>
      </w:r>
      <w:r w:rsidR="00E1456B">
        <w:rPr>
          <w:rFonts w:ascii="Times New Roman" w:hAnsi="Times New Roman" w:cs="Times New Roman"/>
          <w:sz w:val="24"/>
          <w:szCs w:val="24"/>
        </w:rPr>
        <w:t xml:space="preserve">K </w:t>
      </w:r>
      <w:r w:rsidR="00D534ED">
        <w:rPr>
          <w:rFonts w:ascii="Times New Roman" w:hAnsi="Times New Roman" w:cs="Times New Roman"/>
          <w:sz w:val="24"/>
          <w:szCs w:val="24"/>
        </w:rPr>
        <w:t xml:space="preserve">controlled-release fertilizer </w:t>
      </w:r>
      <w:r w:rsidR="00DC77AD">
        <w:rPr>
          <w:rFonts w:ascii="Times New Roman" w:hAnsi="Times New Roman" w:cs="Times New Roman"/>
          <w:sz w:val="24"/>
          <w:szCs w:val="24"/>
        </w:rPr>
        <w:t>(</w:t>
      </w:r>
      <w:r w:rsidR="00E1456B">
        <w:rPr>
          <w:rFonts w:ascii="Times New Roman" w:hAnsi="Times New Roman" w:cs="Times New Roman"/>
          <w:sz w:val="24"/>
          <w:szCs w:val="24"/>
        </w:rPr>
        <w:t xml:space="preserve">Polyon® </w:t>
      </w:r>
      <w:r w:rsidR="00FB4564">
        <w:rPr>
          <w:rFonts w:ascii="Times New Roman" w:hAnsi="Times New Roman" w:cs="Times New Roman"/>
          <w:sz w:val="24"/>
          <w:szCs w:val="24"/>
        </w:rPr>
        <w:t>17-5-10</w:t>
      </w:r>
      <w:r w:rsidR="0082564E">
        <w:rPr>
          <w:rFonts w:ascii="Times New Roman" w:hAnsi="Times New Roman" w:cs="Times New Roman"/>
          <w:sz w:val="24"/>
          <w:szCs w:val="24"/>
        </w:rPr>
        <w:t xml:space="preserve"> 360 Day</w:t>
      </w:r>
      <w:r w:rsidR="00D534ED">
        <w:rPr>
          <w:rFonts w:ascii="Times New Roman" w:hAnsi="Times New Roman" w:cs="Times New Roman"/>
          <w:sz w:val="24"/>
          <w:szCs w:val="24"/>
        </w:rPr>
        <w:t>,</w:t>
      </w:r>
      <w:r w:rsidR="0082564E">
        <w:rPr>
          <w:rFonts w:ascii="Times New Roman" w:hAnsi="Times New Roman" w:cs="Times New Roman"/>
          <w:sz w:val="24"/>
          <w:szCs w:val="24"/>
        </w:rPr>
        <w:t xml:space="preserve"> Harrell’s Lakeland, FL</w:t>
      </w:r>
      <w:r w:rsidR="00340F29">
        <w:rPr>
          <w:rFonts w:ascii="Times New Roman" w:hAnsi="Times New Roman" w:cs="Times New Roman"/>
          <w:sz w:val="24"/>
          <w:szCs w:val="24"/>
        </w:rPr>
        <w:t>)</w:t>
      </w:r>
      <w:r w:rsidR="00FB4564">
        <w:rPr>
          <w:rFonts w:ascii="Times New Roman" w:hAnsi="Times New Roman" w:cs="Times New Roman"/>
          <w:sz w:val="24"/>
          <w:szCs w:val="24"/>
        </w:rPr>
        <w:t xml:space="preserve">, </w:t>
      </w:r>
      <w:r w:rsidR="00E1456B">
        <w:rPr>
          <w:rFonts w:ascii="Times New Roman" w:hAnsi="Times New Roman" w:cs="Times New Roman"/>
          <w:sz w:val="24"/>
          <w:szCs w:val="24"/>
        </w:rPr>
        <w:t xml:space="preserve">0.9 </w:t>
      </w:r>
      <w:r w:rsidR="00B54632">
        <w:rPr>
          <w:rFonts w:ascii="Times New Roman" w:hAnsi="Times New Roman" w:cs="Times New Roman"/>
          <w:sz w:val="24"/>
          <w:szCs w:val="24"/>
        </w:rPr>
        <w:t>kg·m</w:t>
      </w:r>
      <w:r w:rsidR="00B54632" w:rsidRPr="00DC77A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B54632">
        <w:rPr>
          <w:rFonts w:ascii="Times New Roman" w:hAnsi="Times New Roman" w:cs="Times New Roman"/>
          <w:sz w:val="24"/>
          <w:szCs w:val="24"/>
        </w:rPr>
        <w:t xml:space="preserve"> </w:t>
      </w:r>
      <w:r w:rsidR="00FB4564">
        <w:rPr>
          <w:rFonts w:ascii="Times New Roman" w:hAnsi="Times New Roman" w:cs="Times New Roman"/>
          <w:sz w:val="24"/>
          <w:szCs w:val="24"/>
        </w:rPr>
        <w:t>Micromax</w:t>
      </w:r>
      <w:r w:rsidR="00C50892">
        <w:rPr>
          <w:rFonts w:ascii="Times New Roman" w:hAnsi="Times New Roman" w:cs="Times New Roman"/>
          <w:sz w:val="24"/>
          <w:szCs w:val="24"/>
        </w:rPr>
        <w:t>®</w:t>
      </w:r>
      <w:r w:rsidR="009023A8">
        <w:rPr>
          <w:rFonts w:ascii="Times New Roman" w:hAnsi="Times New Roman" w:cs="Times New Roman"/>
          <w:sz w:val="24"/>
          <w:szCs w:val="24"/>
        </w:rPr>
        <w:t xml:space="preserve"> </w:t>
      </w:r>
      <w:r w:rsidR="00E1456B">
        <w:rPr>
          <w:rFonts w:ascii="Times New Roman" w:hAnsi="Times New Roman" w:cs="Times New Roman"/>
          <w:sz w:val="24"/>
          <w:szCs w:val="24"/>
        </w:rPr>
        <w:t xml:space="preserve">micronutrients </w:t>
      </w:r>
      <w:r w:rsidR="00340F29">
        <w:rPr>
          <w:rFonts w:ascii="Times New Roman" w:hAnsi="Times New Roman" w:cs="Times New Roman"/>
          <w:sz w:val="24"/>
          <w:szCs w:val="24"/>
        </w:rPr>
        <w:t>(</w:t>
      </w:r>
      <w:r w:rsidR="009023A8">
        <w:rPr>
          <w:rFonts w:ascii="Times New Roman" w:hAnsi="Times New Roman" w:cs="Times New Roman"/>
          <w:sz w:val="24"/>
          <w:szCs w:val="24"/>
        </w:rPr>
        <w:t>ICL</w:t>
      </w:r>
      <w:r w:rsidR="00E1456B">
        <w:rPr>
          <w:rFonts w:ascii="Times New Roman" w:hAnsi="Times New Roman" w:cs="Times New Roman"/>
          <w:sz w:val="24"/>
          <w:szCs w:val="24"/>
        </w:rPr>
        <w:t xml:space="preserve"> Specialty Fertilizers</w:t>
      </w:r>
      <w:r w:rsidR="00FB49A9">
        <w:rPr>
          <w:rFonts w:ascii="Times New Roman" w:hAnsi="Times New Roman" w:cs="Times New Roman"/>
          <w:sz w:val="24"/>
          <w:szCs w:val="24"/>
        </w:rPr>
        <w:t>,</w:t>
      </w:r>
      <w:r w:rsidR="009023A8">
        <w:rPr>
          <w:rFonts w:ascii="Times New Roman" w:hAnsi="Times New Roman" w:cs="Times New Roman"/>
          <w:sz w:val="24"/>
          <w:szCs w:val="24"/>
        </w:rPr>
        <w:t xml:space="preserve"> </w:t>
      </w:r>
      <w:r w:rsidR="00FB49A9">
        <w:rPr>
          <w:rFonts w:ascii="Times New Roman" w:hAnsi="Times New Roman" w:cs="Times New Roman"/>
          <w:sz w:val="24"/>
          <w:szCs w:val="24"/>
        </w:rPr>
        <w:t>Dublin, OH</w:t>
      </w:r>
      <w:r w:rsidR="00340F29">
        <w:rPr>
          <w:rFonts w:ascii="Times New Roman" w:hAnsi="Times New Roman" w:cs="Times New Roman"/>
          <w:sz w:val="24"/>
          <w:szCs w:val="24"/>
        </w:rPr>
        <w:t>)</w:t>
      </w:r>
      <w:r w:rsidR="004A2A03">
        <w:rPr>
          <w:rFonts w:ascii="Times New Roman" w:hAnsi="Times New Roman" w:cs="Times New Roman"/>
          <w:sz w:val="24"/>
          <w:szCs w:val="24"/>
        </w:rPr>
        <w:t xml:space="preserve">, and </w:t>
      </w:r>
      <w:r w:rsidR="00B707AC">
        <w:rPr>
          <w:rFonts w:ascii="Times New Roman" w:hAnsi="Times New Roman" w:cs="Times New Roman"/>
          <w:sz w:val="24"/>
          <w:szCs w:val="24"/>
        </w:rPr>
        <w:t>4.2</w:t>
      </w:r>
      <w:r w:rsidR="004A2A03">
        <w:rPr>
          <w:rFonts w:ascii="Times New Roman" w:hAnsi="Times New Roman" w:cs="Times New Roman"/>
          <w:sz w:val="24"/>
          <w:szCs w:val="24"/>
        </w:rPr>
        <w:t xml:space="preserve"> </w:t>
      </w:r>
      <w:r w:rsidR="00B707AC">
        <w:rPr>
          <w:rFonts w:ascii="Times New Roman" w:hAnsi="Times New Roman" w:cs="Times New Roman"/>
          <w:sz w:val="24"/>
          <w:szCs w:val="24"/>
        </w:rPr>
        <w:t>kg·m</w:t>
      </w:r>
      <w:r w:rsidR="00B707AC" w:rsidRPr="00DC77A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B707AC">
        <w:rPr>
          <w:rFonts w:ascii="Times New Roman" w:hAnsi="Times New Roman" w:cs="Times New Roman"/>
          <w:sz w:val="24"/>
          <w:szCs w:val="24"/>
        </w:rPr>
        <w:t xml:space="preserve"> </w:t>
      </w:r>
      <w:r w:rsidR="004A2A03">
        <w:rPr>
          <w:rFonts w:ascii="Times New Roman" w:hAnsi="Times New Roman" w:cs="Times New Roman"/>
          <w:sz w:val="24"/>
          <w:szCs w:val="24"/>
        </w:rPr>
        <w:t>of dolomitic limestone.</w:t>
      </w:r>
      <w:r w:rsidR="00307DFA">
        <w:rPr>
          <w:rFonts w:ascii="Times New Roman" w:hAnsi="Times New Roman" w:cs="Times New Roman"/>
          <w:sz w:val="24"/>
          <w:szCs w:val="24"/>
        </w:rPr>
        <w:t xml:space="preserve"> Approximately 1</w:t>
      </w:r>
      <w:r w:rsidR="0082564E">
        <w:rPr>
          <w:rFonts w:ascii="Times New Roman" w:hAnsi="Times New Roman" w:cs="Times New Roman"/>
          <w:sz w:val="24"/>
          <w:szCs w:val="24"/>
        </w:rPr>
        <w:t>30</w:t>
      </w:r>
      <w:r w:rsidR="00307DFA">
        <w:rPr>
          <w:rFonts w:ascii="Times New Roman" w:hAnsi="Times New Roman" w:cs="Times New Roman"/>
          <w:sz w:val="24"/>
          <w:szCs w:val="24"/>
        </w:rPr>
        <w:t xml:space="preserve"> plants for each container type, were spaced in triangular arrangement on polypropylene ground cover at Hibernia Nursery, Webster, FL</w:t>
      </w:r>
      <w:r w:rsidR="00570587">
        <w:rPr>
          <w:rFonts w:ascii="Times New Roman" w:hAnsi="Times New Roman" w:cs="Times New Roman"/>
          <w:sz w:val="24"/>
          <w:szCs w:val="24"/>
        </w:rPr>
        <w:t xml:space="preserve">. </w:t>
      </w:r>
      <w:r w:rsidR="00307DFA">
        <w:rPr>
          <w:rFonts w:ascii="Times New Roman" w:hAnsi="Times New Roman" w:cs="Times New Roman"/>
          <w:sz w:val="24"/>
          <w:szCs w:val="24"/>
        </w:rPr>
        <w:t>Each</w:t>
      </w:r>
      <w:r w:rsidR="004D4DF2">
        <w:rPr>
          <w:rFonts w:ascii="Times New Roman" w:hAnsi="Times New Roman" w:cs="Times New Roman"/>
          <w:sz w:val="24"/>
          <w:szCs w:val="24"/>
        </w:rPr>
        <w:t xml:space="preserve"> of the two</w:t>
      </w:r>
      <w:r w:rsidR="00307DFA">
        <w:rPr>
          <w:rFonts w:ascii="Times New Roman" w:hAnsi="Times New Roman" w:cs="Times New Roman"/>
          <w:sz w:val="24"/>
          <w:szCs w:val="24"/>
        </w:rPr>
        <w:t xml:space="preserve"> </w:t>
      </w:r>
      <w:r w:rsidR="00625588">
        <w:rPr>
          <w:rFonts w:ascii="Times New Roman" w:hAnsi="Times New Roman" w:cs="Times New Roman"/>
          <w:sz w:val="24"/>
          <w:szCs w:val="24"/>
        </w:rPr>
        <w:t xml:space="preserve">container </w:t>
      </w:r>
      <w:r w:rsidR="00307DFA">
        <w:rPr>
          <w:rFonts w:ascii="Times New Roman" w:hAnsi="Times New Roman" w:cs="Times New Roman"/>
          <w:sz w:val="24"/>
          <w:szCs w:val="24"/>
        </w:rPr>
        <w:t>group</w:t>
      </w:r>
      <w:r w:rsidR="004D4DF2">
        <w:rPr>
          <w:rFonts w:ascii="Times New Roman" w:hAnsi="Times New Roman" w:cs="Times New Roman"/>
          <w:sz w:val="24"/>
          <w:szCs w:val="24"/>
        </w:rPr>
        <w:t>s (SP or CP)</w:t>
      </w:r>
      <w:r w:rsidR="00307DFA">
        <w:rPr>
          <w:rFonts w:ascii="Times New Roman" w:hAnsi="Times New Roman" w:cs="Times New Roman"/>
          <w:sz w:val="24"/>
          <w:szCs w:val="24"/>
        </w:rPr>
        <w:t xml:space="preserve"> of plants</w:t>
      </w:r>
      <w:r w:rsidR="00153305">
        <w:rPr>
          <w:rFonts w:ascii="Times New Roman" w:hAnsi="Times New Roman" w:cs="Times New Roman"/>
          <w:sz w:val="24"/>
          <w:szCs w:val="24"/>
        </w:rPr>
        <w:t xml:space="preserve"> had </w:t>
      </w:r>
      <w:r w:rsidR="00307DFA">
        <w:rPr>
          <w:rFonts w:ascii="Times New Roman" w:hAnsi="Times New Roman" w:cs="Times New Roman"/>
          <w:sz w:val="24"/>
          <w:szCs w:val="24"/>
        </w:rPr>
        <w:t xml:space="preserve">a spacing of </w:t>
      </w:r>
      <w:r w:rsidR="0082564E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84130E">
        <w:rPr>
          <w:rFonts w:ascii="Times New Roman" w:hAnsi="Times New Roman" w:cs="Times New Roman"/>
          <w:sz w:val="24"/>
          <w:szCs w:val="24"/>
        </w:rPr>
        <w:t>61cm</w:t>
      </w:r>
      <w:r w:rsidR="00307DFA">
        <w:rPr>
          <w:rFonts w:ascii="Times New Roman" w:hAnsi="Times New Roman" w:cs="Times New Roman"/>
          <w:sz w:val="24"/>
          <w:szCs w:val="24"/>
        </w:rPr>
        <w:t xml:space="preserve"> </w:t>
      </w:r>
      <w:r w:rsidR="00883586">
        <w:rPr>
          <w:rFonts w:ascii="Times New Roman" w:hAnsi="Times New Roman" w:cs="Times New Roman"/>
          <w:sz w:val="24"/>
          <w:szCs w:val="24"/>
        </w:rPr>
        <w:t xml:space="preserve">between containers </w:t>
      </w:r>
      <w:r w:rsidR="00307DFA">
        <w:rPr>
          <w:rFonts w:ascii="Times New Roman" w:hAnsi="Times New Roman" w:cs="Times New Roman"/>
          <w:sz w:val="24"/>
          <w:szCs w:val="24"/>
        </w:rPr>
        <w:t>with</w:t>
      </w:r>
      <w:r w:rsidR="003C7917">
        <w:rPr>
          <w:rFonts w:ascii="Times New Roman" w:hAnsi="Times New Roman" w:cs="Times New Roman"/>
          <w:sz w:val="24"/>
          <w:szCs w:val="24"/>
        </w:rPr>
        <w:t>in</w:t>
      </w:r>
      <w:r w:rsidR="00307DFA">
        <w:rPr>
          <w:rFonts w:ascii="Times New Roman" w:hAnsi="Times New Roman" w:cs="Times New Roman"/>
          <w:sz w:val="24"/>
          <w:szCs w:val="24"/>
        </w:rPr>
        <w:t xml:space="preserve"> </w:t>
      </w:r>
      <w:r w:rsidR="00B541E4">
        <w:rPr>
          <w:rFonts w:ascii="Times New Roman" w:hAnsi="Times New Roman" w:cs="Times New Roman"/>
          <w:sz w:val="24"/>
          <w:szCs w:val="24"/>
        </w:rPr>
        <w:t xml:space="preserve">each of </w:t>
      </w:r>
      <w:r w:rsidR="00645EE2">
        <w:rPr>
          <w:rFonts w:ascii="Times New Roman" w:hAnsi="Times New Roman" w:cs="Times New Roman"/>
          <w:sz w:val="24"/>
          <w:szCs w:val="24"/>
        </w:rPr>
        <w:t>five</w:t>
      </w:r>
      <w:r w:rsidR="00D15460">
        <w:rPr>
          <w:rFonts w:ascii="Times New Roman" w:hAnsi="Times New Roman" w:cs="Times New Roman"/>
          <w:sz w:val="24"/>
          <w:szCs w:val="24"/>
        </w:rPr>
        <w:t xml:space="preserve"> </w:t>
      </w:r>
      <w:r w:rsidR="00B541E4">
        <w:rPr>
          <w:rFonts w:ascii="Times New Roman" w:hAnsi="Times New Roman" w:cs="Times New Roman"/>
          <w:sz w:val="24"/>
          <w:szCs w:val="24"/>
        </w:rPr>
        <w:t>north/south</w:t>
      </w:r>
      <w:r w:rsidR="00307DFA">
        <w:rPr>
          <w:rFonts w:ascii="Times New Roman" w:hAnsi="Times New Roman" w:cs="Times New Roman"/>
          <w:sz w:val="24"/>
          <w:szCs w:val="24"/>
        </w:rPr>
        <w:t xml:space="preserve"> row</w:t>
      </w:r>
      <w:r w:rsidR="00B541E4">
        <w:rPr>
          <w:rFonts w:ascii="Times New Roman" w:hAnsi="Times New Roman" w:cs="Times New Roman"/>
          <w:sz w:val="24"/>
          <w:szCs w:val="24"/>
        </w:rPr>
        <w:t>s</w:t>
      </w:r>
      <w:r w:rsidR="00307DFA">
        <w:rPr>
          <w:rFonts w:ascii="Times New Roman" w:hAnsi="Times New Roman" w:cs="Times New Roman"/>
          <w:sz w:val="24"/>
          <w:szCs w:val="24"/>
        </w:rPr>
        <w:t xml:space="preserve"> and </w:t>
      </w:r>
      <w:r w:rsidR="00D4214B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84130E">
        <w:rPr>
          <w:rFonts w:ascii="Times New Roman" w:hAnsi="Times New Roman" w:cs="Times New Roman"/>
          <w:sz w:val="24"/>
          <w:szCs w:val="24"/>
        </w:rPr>
        <w:t>46 cm</w:t>
      </w:r>
      <w:r w:rsidR="00307DFA">
        <w:rPr>
          <w:rFonts w:ascii="Times New Roman" w:hAnsi="Times New Roman" w:cs="Times New Roman"/>
          <w:sz w:val="24"/>
          <w:szCs w:val="24"/>
        </w:rPr>
        <w:t xml:space="preserve"> on the </w:t>
      </w:r>
      <w:r w:rsidR="003C7917">
        <w:rPr>
          <w:rFonts w:ascii="Times New Roman" w:hAnsi="Times New Roman" w:cs="Times New Roman"/>
          <w:sz w:val="24"/>
          <w:szCs w:val="24"/>
        </w:rPr>
        <w:t>diagonal</w:t>
      </w:r>
      <w:r w:rsidR="00307DFA">
        <w:rPr>
          <w:rFonts w:ascii="Times New Roman" w:hAnsi="Times New Roman" w:cs="Times New Roman"/>
          <w:sz w:val="24"/>
          <w:szCs w:val="24"/>
        </w:rPr>
        <w:t xml:space="preserve"> across the row</w:t>
      </w:r>
      <w:r w:rsidR="00B541E4">
        <w:rPr>
          <w:rFonts w:ascii="Times New Roman" w:hAnsi="Times New Roman" w:cs="Times New Roman"/>
          <w:sz w:val="24"/>
          <w:szCs w:val="24"/>
        </w:rPr>
        <w:t>s</w:t>
      </w:r>
      <w:r w:rsidR="003C7917">
        <w:rPr>
          <w:rFonts w:ascii="Times New Roman" w:hAnsi="Times New Roman" w:cs="Times New Roman"/>
          <w:sz w:val="24"/>
          <w:szCs w:val="24"/>
        </w:rPr>
        <w:t xml:space="preserve">. </w:t>
      </w:r>
      <w:r w:rsidR="00575FE5">
        <w:rPr>
          <w:rFonts w:ascii="Times New Roman" w:hAnsi="Times New Roman" w:cs="Times New Roman"/>
          <w:sz w:val="24"/>
          <w:szCs w:val="24"/>
        </w:rPr>
        <w:t>Plants were grown with standard nursery protocols. Overhead sprinkler irrigation</w:t>
      </w:r>
      <w:r w:rsidR="00605602">
        <w:rPr>
          <w:rFonts w:ascii="Times New Roman" w:hAnsi="Times New Roman" w:cs="Times New Roman"/>
          <w:sz w:val="24"/>
          <w:szCs w:val="24"/>
        </w:rPr>
        <w:t xml:space="preserve"> (</w:t>
      </w:r>
      <w:r w:rsidR="009023A8">
        <w:rPr>
          <w:rFonts w:ascii="Times New Roman" w:hAnsi="Times New Roman" w:cs="Times New Roman"/>
          <w:sz w:val="24"/>
          <w:szCs w:val="24"/>
        </w:rPr>
        <w:t>Xc</w:t>
      </w:r>
      <w:r w:rsidR="00605602">
        <w:rPr>
          <w:rFonts w:ascii="Times New Roman" w:hAnsi="Times New Roman" w:cs="Times New Roman"/>
          <w:sz w:val="24"/>
          <w:szCs w:val="24"/>
        </w:rPr>
        <w:t>el</w:t>
      </w:r>
      <w:r w:rsidR="009023A8">
        <w:rPr>
          <w:rFonts w:ascii="Times New Roman" w:hAnsi="Times New Roman" w:cs="Times New Roman"/>
          <w:sz w:val="24"/>
          <w:szCs w:val="24"/>
        </w:rPr>
        <w:t>-Wobbler</w:t>
      </w:r>
      <w:r w:rsidR="00605602">
        <w:rPr>
          <w:rFonts w:ascii="Times New Roman" w:hAnsi="Times New Roman" w:cs="Times New Roman"/>
          <w:sz w:val="24"/>
          <w:szCs w:val="24"/>
        </w:rPr>
        <w:t>™</w:t>
      </w:r>
      <w:r w:rsidR="00C77AA3">
        <w:rPr>
          <w:rFonts w:ascii="Times New Roman" w:hAnsi="Times New Roman" w:cs="Times New Roman"/>
          <w:sz w:val="24"/>
          <w:szCs w:val="24"/>
        </w:rPr>
        <w:t xml:space="preserve"> Senninger, Clermont, FL</w:t>
      </w:r>
      <w:r w:rsidR="00605602">
        <w:rPr>
          <w:rFonts w:ascii="Times New Roman" w:hAnsi="Times New Roman" w:cs="Times New Roman"/>
          <w:sz w:val="24"/>
          <w:szCs w:val="24"/>
        </w:rPr>
        <w:t>)</w:t>
      </w:r>
      <w:r w:rsidR="00575FE5">
        <w:rPr>
          <w:rFonts w:ascii="Times New Roman" w:hAnsi="Times New Roman" w:cs="Times New Roman"/>
          <w:sz w:val="24"/>
          <w:szCs w:val="24"/>
        </w:rPr>
        <w:t xml:space="preserve"> </w:t>
      </w:r>
      <w:r w:rsidR="00570587">
        <w:rPr>
          <w:rFonts w:ascii="Times New Roman" w:hAnsi="Times New Roman" w:cs="Times New Roman"/>
          <w:sz w:val="24"/>
          <w:szCs w:val="24"/>
        </w:rPr>
        <w:t xml:space="preserve">was applied </w:t>
      </w:r>
      <w:r w:rsidR="00645D12">
        <w:rPr>
          <w:rFonts w:ascii="Times New Roman" w:hAnsi="Times New Roman" w:cs="Times New Roman"/>
          <w:sz w:val="24"/>
          <w:szCs w:val="24"/>
        </w:rPr>
        <w:t>most days</w:t>
      </w:r>
      <w:r w:rsidR="00575FE5">
        <w:rPr>
          <w:rFonts w:ascii="Times New Roman" w:hAnsi="Times New Roman" w:cs="Times New Roman"/>
          <w:sz w:val="24"/>
          <w:szCs w:val="24"/>
        </w:rPr>
        <w:t xml:space="preserve"> (once or twice per day)</w:t>
      </w:r>
      <w:r w:rsidR="00605602">
        <w:rPr>
          <w:rFonts w:ascii="Times New Roman" w:hAnsi="Times New Roman" w:cs="Times New Roman"/>
          <w:sz w:val="24"/>
          <w:szCs w:val="24"/>
        </w:rPr>
        <w:t xml:space="preserve"> </w:t>
      </w:r>
      <w:r w:rsidR="00575FE5">
        <w:rPr>
          <w:rFonts w:ascii="Times New Roman" w:hAnsi="Times New Roman" w:cs="Times New Roman"/>
          <w:sz w:val="24"/>
          <w:szCs w:val="24"/>
        </w:rPr>
        <w:t>as determined by nursery staff. Plant</w:t>
      </w:r>
      <w:r w:rsidR="00570587">
        <w:rPr>
          <w:rFonts w:ascii="Times New Roman" w:hAnsi="Times New Roman" w:cs="Times New Roman"/>
          <w:sz w:val="24"/>
          <w:szCs w:val="24"/>
        </w:rPr>
        <w:t>s</w:t>
      </w:r>
      <w:r w:rsidR="00575FE5">
        <w:rPr>
          <w:rFonts w:ascii="Times New Roman" w:hAnsi="Times New Roman" w:cs="Times New Roman"/>
          <w:sz w:val="24"/>
          <w:szCs w:val="24"/>
        </w:rPr>
        <w:t xml:space="preserve"> grown </w:t>
      </w:r>
      <w:r w:rsidR="00C77AA3">
        <w:rPr>
          <w:rFonts w:ascii="Times New Roman" w:hAnsi="Times New Roman" w:cs="Times New Roman"/>
          <w:sz w:val="24"/>
          <w:szCs w:val="24"/>
        </w:rPr>
        <w:t>with</w:t>
      </w:r>
      <w:r w:rsidR="00575FE5">
        <w:rPr>
          <w:rFonts w:ascii="Times New Roman" w:hAnsi="Times New Roman" w:cs="Times New Roman"/>
          <w:sz w:val="24"/>
          <w:szCs w:val="24"/>
        </w:rPr>
        <w:t xml:space="preserve"> SP received approximately1.</w:t>
      </w:r>
      <w:r w:rsidR="006331B1">
        <w:rPr>
          <w:rFonts w:ascii="Times New Roman" w:hAnsi="Times New Roman" w:cs="Times New Roman"/>
          <w:sz w:val="24"/>
          <w:szCs w:val="24"/>
        </w:rPr>
        <w:t>8</w:t>
      </w:r>
      <w:r w:rsidR="00575FE5">
        <w:rPr>
          <w:rFonts w:ascii="Times New Roman" w:hAnsi="Times New Roman" w:cs="Times New Roman"/>
          <w:sz w:val="24"/>
          <w:szCs w:val="24"/>
        </w:rPr>
        <w:t xml:space="preserve"> time</w:t>
      </w:r>
      <w:r w:rsidR="00D15460">
        <w:rPr>
          <w:rFonts w:ascii="Times New Roman" w:hAnsi="Times New Roman" w:cs="Times New Roman"/>
          <w:sz w:val="24"/>
          <w:szCs w:val="24"/>
        </w:rPr>
        <w:t xml:space="preserve">s </w:t>
      </w:r>
      <w:r w:rsidR="00575FE5">
        <w:rPr>
          <w:rFonts w:ascii="Times New Roman" w:hAnsi="Times New Roman" w:cs="Times New Roman"/>
          <w:sz w:val="24"/>
          <w:szCs w:val="24"/>
        </w:rPr>
        <w:t xml:space="preserve">more </w:t>
      </w:r>
      <w:r w:rsidR="00570587">
        <w:rPr>
          <w:rFonts w:ascii="Times New Roman" w:hAnsi="Times New Roman" w:cs="Times New Roman"/>
          <w:sz w:val="24"/>
          <w:szCs w:val="24"/>
        </w:rPr>
        <w:t>irrigation</w:t>
      </w:r>
      <w:r w:rsidR="00575FE5">
        <w:rPr>
          <w:rFonts w:ascii="Times New Roman" w:hAnsi="Times New Roman" w:cs="Times New Roman"/>
          <w:sz w:val="24"/>
          <w:szCs w:val="24"/>
        </w:rPr>
        <w:t xml:space="preserve"> than plants </w:t>
      </w:r>
      <w:r w:rsidR="00C77AA3">
        <w:rPr>
          <w:rFonts w:ascii="Times New Roman" w:hAnsi="Times New Roman" w:cs="Times New Roman"/>
          <w:sz w:val="24"/>
          <w:szCs w:val="24"/>
        </w:rPr>
        <w:t>with</w:t>
      </w:r>
      <w:r w:rsidR="00575FE5">
        <w:rPr>
          <w:rFonts w:ascii="Times New Roman" w:hAnsi="Times New Roman" w:cs="Times New Roman"/>
          <w:sz w:val="24"/>
          <w:szCs w:val="24"/>
        </w:rPr>
        <w:t xml:space="preserve"> CP</w:t>
      </w:r>
      <w:r w:rsidR="0042327E">
        <w:rPr>
          <w:rFonts w:ascii="Times New Roman" w:hAnsi="Times New Roman" w:cs="Times New Roman"/>
          <w:sz w:val="24"/>
          <w:szCs w:val="24"/>
        </w:rPr>
        <w:t xml:space="preserve"> to compensate for evaporation from the fabric</w:t>
      </w:r>
      <w:r w:rsidR="00575FE5">
        <w:rPr>
          <w:rFonts w:ascii="Times New Roman" w:hAnsi="Times New Roman" w:cs="Times New Roman"/>
          <w:sz w:val="24"/>
          <w:szCs w:val="24"/>
        </w:rPr>
        <w:t>.</w:t>
      </w:r>
      <w:r w:rsidR="00C27413">
        <w:rPr>
          <w:rFonts w:ascii="Times New Roman" w:hAnsi="Times New Roman" w:cs="Times New Roman"/>
          <w:sz w:val="24"/>
          <w:szCs w:val="24"/>
        </w:rPr>
        <w:t xml:space="preserve"> This was accomplished by using irrigation nozzles with larger orifices.</w:t>
      </w:r>
    </w:p>
    <w:p w14:paraId="18702DD9" w14:textId="5C8DA53C" w:rsidR="00AE098E" w:rsidRDefault="000C7C6E" w:rsidP="003C6E0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heights and two perpendicular widths were measured for 25</w:t>
      </w:r>
      <w:r w:rsidR="00095DC1">
        <w:rPr>
          <w:rFonts w:ascii="Times New Roman" w:hAnsi="Times New Roman" w:cs="Times New Roman"/>
          <w:sz w:val="24"/>
          <w:szCs w:val="24"/>
        </w:rPr>
        <w:t xml:space="preserve"> interior</w:t>
      </w:r>
      <w:r>
        <w:rPr>
          <w:rFonts w:ascii="Times New Roman" w:hAnsi="Times New Roman" w:cs="Times New Roman"/>
          <w:sz w:val="24"/>
          <w:szCs w:val="24"/>
        </w:rPr>
        <w:t xml:space="preserve"> plants for each group. Plants were measured on </w:t>
      </w:r>
      <w:r w:rsidR="00D04C26">
        <w:rPr>
          <w:rFonts w:ascii="Times New Roman" w:hAnsi="Times New Roman" w:cs="Times New Roman"/>
          <w:sz w:val="24"/>
          <w:szCs w:val="24"/>
        </w:rPr>
        <w:t xml:space="preserve">23 </w:t>
      </w:r>
      <w:r w:rsidR="00D15460">
        <w:rPr>
          <w:rFonts w:ascii="Times New Roman" w:hAnsi="Times New Roman" w:cs="Times New Roman"/>
          <w:sz w:val="24"/>
          <w:szCs w:val="24"/>
        </w:rPr>
        <w:t>June</w:t>
      </w:r>
      <w:r w:rsidR="009023A8">
        <w:rPr>
          <w:rFonts w:ascii="Times New Roman" w:hAnsi="Times New Roman" w:cs="Times New Roman"/>
          <w:sz w:val="24"/>
          <w:szCs w:val="24"/>
        </w:rPr>
        <w:t xml:space="preserve">, </w:t>
      </w:r>
      <w:r w:rsidR="00D04C26">
        <w:rPr>
          <w:rFonts w:ascii="Times New Roman" w:hAnsi="Times New Roman" w:cs="Times New Roman"/>
          <w:sz w:val="24"/>
          <w:szCs w:val="24"/>
        </w:rPr>
        <w:t xml:space="preserve">31 </w:t>
      </w:r>
      <w:r w:rsidR="00D15460">
        <w:rPr>
          <w:rFonts w:ascii="Times New Roman" w:hAnsi="Times New Roman" w:cs="Times New Roman"/>
          <w:sz w:val="24"/>
          <w:szCs w:val="24"/>
        </w:rPr>
        <w:t>Aug.</w:t>
      </w:r>
      <w:r w:rsidR="009023A8">
        <w:rPr>
          <w:rFonts w:ascii="Times New Roman" w:hAnsi="Times New Roman" w:cs="Times New Roman"/>
          <w:sz w:val="24"/>
          <w:szCs w:val="24"/>
        </w:rPr>
        <w:t xml:space="preserve">, </w:t>
      </w:r>
      <w:r w:rsidR="00D04C26">
        <w:rPr>
          <w:rFonts w:ascii="Times New Roman" w:hAnsi="Times New Roman" w:cs="Times New Roman"/>
          <w:sz w:val="24"/>
          <w:szCs w:val="24"/>
        </w:rPr>
        <w:t xml:space="preserve">12 </w:t>
      </w:r>
      <w:r w:rsidR="00D15460">
        <w:rPr>
          <w:rFonts w:ascii="Times New Roman" w:hAnsi="Times New Roman" w:cs="Times New Roman"/>
          <w:sz w:val="24"/>
          <w:szCs w:val="24"/>
        </w:rPr>
        <w:t>Oct</w:t>
      </w:r>
      <w:r w:rsidR="00812C39">
        <w:rPr>
          <w:rFonts w:ascii="Times New Roman" w:hAnsi="Times New Roman" w:cs="Times New Roman"/>
          <w:sz w:val="24"/>
          <w:szCs w:val="24"/>
        </w:rPr>
        <w:t>.</w:t>
      </w:r>
      <w:r w:rsidR="009023A8">
        <w:rPr>
          <w:rFonts w:ascii="Times New Roman" w:hAnsi="Times New Roman" w:cs="Times New Roman"/>
          <w:sz w:val="24"/>
          <w:szCs w:val="24"/>
        </w:rPr>
        <w:t xml:space="preserve">, </w:t>
      </w:r>
      <w:r w:rsidR="00D04C26">
        <w:rPr>
          <w:rFonts w:ascii="Times New Roman" w:hAnsi="Times New Roman" w:cs="Times New Roman"/>
          <w:sz w:val="24"/>
          <w:szCs w:val="24"/>
        </w:rPr>
        <w:t xml:space="preserve">10 </w:t>
      </w:r>
      <w:r w:rsidR="00D15460">
        <w:rPr>
          <w:rFonts w:ascii="Times New Roman" w:hAnsi="Times New Roman" w:cs="Times New Roman"/>
          <w:sz w:val="24"/>
          <w:szCs w:val="24"/>
        </w:rPr>
        <w:t>Nov., and</w:t>
      </w:r>
      <w:r w:rsidR="009023A8">
        <w:rPr>
          <w:rFonts w:ascii="Times New Roman" w:hAnsi="Times New Roman" w:cs="Times New Roman"/>
          <w:sz w:val="24"/>
          <w:szCs w:val="24"/>
        </w:rPr>
        <w:t xml:space="preserve"> </w:t>
      </w:r>
      <w:r w:rsidR="00D04C26">
        <w:rPr>
          <w:rFonts w:ascii="Times New Roman" w:hAnsi="Times New Roman" w:cs="Times New Roman"/>
          <w:sz w:val="24"/>
          <w:szCs w:val="24"/>
        </w:rPr>
        <w:t>10</w:t>
      </w:r>
      <w:r w:rsidR="00607203">
        <w:rPr>
          <w:rFonts w:ascii="Times New Roman" w:hAnsi="Times New Roman" w:cs="Times New Roman"/>
          <w:sz w:val="24"/>
          <w:szCs w:val="24"/>
        </w:rPr>
        <w:t xml:space="preserve"> </w:t>
      </w:r>
      <w:r w:rsidR="00D15460">
        <w:rPr>
          <w:rFonts w:ascii="Times New Roman" w:hAnsi="Times New Roman" w:cs="Times New Roman"/>
          <w:sz w:val="24"/>
          <w:szCs w:val="24"/>
        </w:rPr>
        <w:t>Dec.</w:t>
      </w:r>
      <w:r w:rsidR="006A1AF4">
        <w:rPr>
          <w:rFonts w:ascii="Times New Roman" w:hAnsi="Times New Roman" w:cs="Times New Roman"/>
          <w:sz w:val="24"/>
          <w:szCs w:val="24"/>
        </w:rPr>
        <w:t xml:space="preserve"> On </w:t>
      </w:r>
      <w:r w:rsidR="00607203">
        <w:rPr>
          <w:rFonts w:ascii="Times New Roman" w:hAnsi="Times New Roman" w:cs="Times New Roman"/>
          <w:sz w:val="24"/>
          <w:szCs w:val="24"/>
        </w:rPr>
        <w:t xml:space="preserve">10 </w:t>
      </w:r>
      <w:r w:rsidR="006A1AF4">
        <w:rPr>
          <w:rFonts w:ascii="Times New Roman" w:hAnsi="Times New Roman" w:cs="Times New Roman"/>
          <w:sz w:val="24"/>
          <w:szCs w:val="24"/>
        </w:rPr>
        <w:t>Dec</w:t>
      </w:r>
      <w:r w:rsidR="00D15460">
        <w:rPr>
          <w:rFonts w:ascii="Times New Roman" w:hAnsi="Times New Roman" w:cs="Times New Roman"/>
          <w:sz w:val="24"/>
          <w:szCs w:val="24"/>
        </w:rPr>
        <w:t>.</w:t>
      </w:r>
      <w:r w:rsidR="002C7B6F">
        <w:rPr>
          <w:rFonts w:ascii="Times New Roman" w:hAnsi="Times New Roman" w:cs="Times New Roman"/>
          <w:sz w:val="24"/>
          <w:szCs w:val="24"/>
        </w:rPr>
        <w:t>,</w:t>
      </w:r>
      <w:r w:rsidR="006A1AF4">
        <w:rPr>
          <w:rFonts w:ascii="Times New Roman" w:hAnsi="Times New Roman" w:cs="Times New Roman"/>
          <w:sz w:val="24"/>
          <w:szCs w:val="24"/>
        </w:rPr>
        <w:t xml:space="preserve"> plants in SP had achieved </w:t>
      </w:r>
      <w:r w:rsidR="002C7B6F">
        <w:rPr>
          <w:rFonts w:ascii="Times New Roman" w:hAnsi="Times New Roman" w:cs="Times New Roman"/>
          <w:sz w:val="24"/>
          <w:szCs w:val="24"/>
        </w:rPr>
        <w:t>marketable</w:t>
      </w:r>
      <w:r w:rsidR="006A1AF4">
        <w:rPr>
          <w:rFonts w:ascii="Times New Roman" w:hAnsi="Times New Roman" w:cs="Times New Roman"/>
          <w:sz w:val="24"/>
          <w:szCs w:val="24"/>
        </w:rPr>
        <w:t xml:space="preserve"> size</w:t>
      </w:r>
      <w:r w:rsidR="00F57E11">
        <w:rPr>
          <w:rFonts w:ascii="Times New Roman" w:hAnsi="Times New Roman" w:cs="Times New Roman"/>
          <w:sz w:val="24"/>
          <w:szCs w:val="24"/>
        </w:rPr>
        <w:t xml:space="preserve"> for </w:t>
      </w:r>
      <w:r w:rsidR="00673C3E" w:rsidRPr="00673C3E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6A1AF4">
        <w:rPr>
          <w:rFonts w:ascii="Times New Roman" w:hAnsi="Times New Roman" w:cs="Times New Roman"/>
          <w:sz w:val="24"/>
          <w:szCs w:val="24"/>
        </w:rPr>
        <w:t xml:space="preserve"> (average height</w:t>
      </w:r>
      <w:r w:rsidR="00C62C58">
        <w:rPr>
          <w:rFonts w:ascii="Times New Roman" w:hAnsi="Times New Roman" w:cs="Times New Roman"/>
          <w:sz w:val="24"/>
          <w:szCs w:val="24"/>
        </w:rPr>
        <w:t xml:space="preserve"> 46-51cm</w:t>
      </w:r>
      <w:r w:rsidR="002C7B6F">
        <w:rPr>
          <w:rFonts w:ascii="Times New Roman" w:hAnsi="Times New Roman" w:cs="Times New Roman"/>
          <w:sz w:val="24"/>
          <w:szCs w:val="24"/>
        </w:rPr>
        <w:t xml:space="preserve"> </w:t>
      </w:r>
      <w:r w:rsidR="009023A8">
        <w:rPr>
          <w:rFonts w:ascii="Times New Roman" w:hAnsi="Times New Roman" w:cs="Times New Roman"/>
          <w:sz w:val="24"/>
          <w:szCs w:val="24"/>
        </w:rPr>
        <w:t xml:space="preserve">and </w:t>
      </w:r>
      <w:r w:rsidR="00C62C58">
        <w:rPr>
          <w:rFonts w:ascii="Times New Roman" w:hAnsi="Times New Roman" w:cs="Times New Roman"/>
          <w:sz w:val="24"/>
          <w:szCs w:val="24"/>
        </w:rPr>
        <w:t>41-46</w:t>
      </w:r>
      <w:r w:rsidR="002C7B6F">
        <w:rPr>
          <w:rFonts w:ascii="Times New Roman" w:hAnsi="Times New Roman" w:cs="Times New Roman"/>
          <w:sz w:val="24"/>
          <w:szCs w:val="24"/>
        </w:rPr>
        <w:t xml:space="preserve"> </w:t>
      </w:r>
      <w:r w:rsidR="00C62C58">
        <w:rPr>
          <w:rFonts w:ascii="Times New Roman" w:hAnsi="Times New Roman" w:cs="Times New Roman"/>
          <w:sz w:val="24"/>
          <w:szCs w:val="24"/>
        </w:rPr>
        <w:t>cm</w:t>
      </w:r>
      <w:r w:rsidR="006A1AF4">
        <w:rPr>
          <w:rFonts w:ascii="Times New Roman" w:hAnsi="Times New Roman" w:cs="Times New Roman"/>
          <w:sz w:val="24"/>
          <w:szCs w:val="24"/>
        </w:rPr>
        <w:t xml:space="preserve"> wid</w:t>
      </w:r>
      <w:r w:rsidR="009023A8">
        <w:rPr>
          <w:rFonts w:ascii="Times New Roman" w:hAnsi="Times New Roman" w:cs="Times New Roman"/>
          <w:sz w:val="24"/>
          <w:szCs w:val="24"/>
        </w:rPr>
        <w:t>e</w:t>
      </w:r>
      <w:r w:rsidR="002C7B6F">
        <w:rPr>
          <w:rFonts w:ascii="Times New Roman" w:hAnsi="Times New Roman" w:cs="Times New Roman"/>
          <w:sz w:val="24"/>
          <w:szCs w:val="24"/>
        </w:rPr>
        <w:t>)</w:t>
      </w:r>
      <w:r w:rsidR="00942854">
        <w:rPr>
          <w:rFonts w:ascii="Times New Roman" w:hAnsi="Times New Roman" w:cs="Times New Roman"/>
          <w:sz w:val="24"/>
          <w:szCs w:val="24"/>
        </w:rPr>
        <w:t xml:space="preserve"> grown with </w:t>
      </w:r>
      <w:r w:rsidR="00B83054">
        <w:rPr>
          <w:rFonts w:ascii="Times New Roman" w:hAnsi="Times New Roman" w:cs="Times New Roman"/>
          <w:sz w:val="24"/>
          <w:szCs w:val="24"/>
        </w:rPr>
        <w:t xml:space="preserve">trade </w:t>
      </w:r>
      <w:r w:rsidR="00942854">
        <w:rPr>
          <w:rFonts w:ascii="Times New Roman" w:hAnsi="Times New Roman" w:cs="Times New Roman"/>
          <w:sz w:val="24"/>
          <w:szCs w:val="24"/>
        </w:rPr>
        <w:t>3-gallon containers</w:t>
      </w:r>
      <w:r w:rsidR="006A1AF4">
        <w:rPr>
          <w:rFonts w:ascii="Times New Roman" w:hAnsi="Times New Roman" w:cs="Times New Roman"/>
          <w:sz w:val="24"/>
          <w:szCs w:val="24"/>
        </w:rPr>
        <w:t xml:space="preserve"> as per specifications for Hibernia Nursery. On </w:t>
      </w:r>
      <w:r w:rsidR="00607203">
        <w:rPr>
          <w:rFonts w:ascii="Times New Roman" w:hAnsi="Times New Roman" w:cs="Times New Roman"/>
          <w:sz w:val="24"/>
          <w:szCs w:val="24"/>
        </w:rPr>
        <w:t xml:space="preserve">28 </w:t>
      </w:r>
      <w:r w:rsidR="006A1AF4">
        <w:rPr>
          <w:rFonts w:ascii="Times New Roman" w:hAnsi="Times New Roman" w:cs="Times New Roman"/>
          <w:sz w:val="24"/>
          <w:szCs w:val="24"/>
        </w:rPr>
        <w:t>Dec., all plants were transpla</w:t>
      </w:r>
      <w:r w:rsidR="002C7B6F">
        <w:rPr>
          <w:rFonts w:ascii="Times New Roman" w:hAnsi="Times New Roman" w:cs="Times New Roman"/>
          <w:sz w:val="24"/>
          <w:szCs w:val="24"/>
        </w:rPr>
        <w:t>n</w:t>
      </w:r>
      <w:r w:rsidR="006A1AF4">
        <w:rPr>
          <w:rFonts w:ascii="Times New Roman" w:hAnsi="Times New Roman" w:cs="Times New Roman"/>
          <w:sz w:val="24"/>
          <w:szCs w:val="24"/>
        </w:rPr>
        <w:t>ted to</w:t>
      </w:r>
      <w:r w:rsidR="00C62C58">
        <w:rPr>
          <w:rFonts w:ascii="Times New Roman" w:hAnsi="Times New Roman" w:cs="Times New Roman"/>
          <w:sz w:val="24"/>
          <w:szCs w:val="24"/>
        </w:rPr>
        <w:t xml:space="preserve"> </w:t>
      </w:r>
      <w:r w:rsidR="00897318">
        <w:rPr>
          <w:rFonts w:ascii="Times New Roman" w:hAnsi="Times New Roman" w:cs="Times New Roman"/>
          <w:sz w:val="24"/>
          <w:szCs w:val="24"/>
        </w:rPr>
        <w:t>H</w:t>
      </w:r>
      <w:r w:rsidR="00B83054">
        <w:rPr>
          <w:rFonts w:ascii="Times New Roman" w:hAnsi="Times New Roman" w:cs="Times New Roman"/>
          <w:sz w:val="24"/>
          <w:szCs w:val="24"/>
        </w:rPr>
        <w:t>PP</w:t>
      </w:r>
      <w:r w:rsidR="00897318">
        <w:rPr>
          <w:rFonts w:ascii="Times New Roman" w:hAnsi="Times New Roman" w:cs="Times New Roman"/>
          <w:sz w:val="24"/>
          <w:szCs w:val="24"/>
        </w:rPr>
        <w:t>-700</w:t>
      </w:r>
      <w:r w:rsidR="005F40FD">
        <w:rPr>
          <w:rFonts w:ascii="Times New Roman" w:hAnsi="Times New Roman" w:cs="Times New Roman"/>
          <w:sz w:val="24"/>
          <w:szCs w:val="24"/>
        </w:rPr>
        <w:t xml:space="preserve"> containers</w:t>
      </w:r>
      <w:r w:rsidR="00897318">
        <w:rPr>
          <w:rFonts w:ascii="Times New Roman" w:hAnsi="Times New Roman" w:cs="Times New Roman"/>
          <w:sz w:val="24"/>
          <w:szCs w:val="24"/>
        </w:rPr>
        <w:t xml:space="preserve">, </w:t>
      </w:r>
      <w:r w:rsidR="005F40FD">
        <w:rPr>
          <w:rFonts w:ascii="Times New Roman" w:hAnsi="Times New Roman" w:cs="Times New Roman"/>
          <w:sz w:val="24"/>
          <w:szCs w:val="24"/>
        </w:rPr>
        <w:t>(</w:t>
      </w:r>
      <w:r w:rsidR="00B83054">
        <w:rPr>
          <w:rFonts w:ascii="Times New Roman" w:hAnsi="Times New Roman" w:cs="Times New Roman"/>
          <w:sz w:val="24"/>
          <w:szCs w:val="24"/>
        </w:rPr>
        <w:t xml:space="preserve">trade </w:t>
      </w:r>
      <w:r w:rsidR="005F40FD">
        <w:rPr>
          <w:rFonts w:ascii="Times New Roman" w:hAnsi="Times New Roman" w:cs="Times New Roman"/>
          <w:sz w:val="24"/>
          <w:szCs w:val="24"/>
        </w:rPr>
        <w:t xml:space="preserve">7-gallon containers, </w:t>
      </w:r>
      <w:r w:rsidR="002C7B6F" w:rsidRPr="00897318">
        <w:rPr>
          <w:rFonts w:ascii="Times New Roman" w:hAnsi="Times New Roman" w:cs="Times New Roman"/>
          <w:sz w:val="24"/>
          <w:szCs w:val="24"/>
        </w:rPr>
        <w:t>H</w:t>
      </w:r>
      <w:r w:rsidR="002C7B6F">
        <w:rPr>
          <w:rFonts w:ascii="Times New Roman" w:hAnsi="Times New Roman" w:cs="Times New Roman"/>
          <w:sz w:val="24"/>
          <w:szCs w:val="24"/>
        </w:rPr>
        <w:t>av</w:t>
      </w:r>
      <w:r w:rsidR="00C62C58">
        <w:rPr>
          <w:rFonts w:ascii="Times New Roman" w:hAnsi="Times New Roman" w:cs="Times New Roman"/>
          <w:sz w:val="24"/>
          <w:szCs w:val="24"/>
        </w:rPr>
        <w:t>i</w:t>
      </w:r>
      <w:r w:rsidR="002C7B6F">
        <w:rPr>
          <w:rFonts w:ascii="Times New Roman" w:hAnsi="Times New Roman" w:cs="Times New Roman"/>
          <w:sz w:val="24"/>
          <w:szCs w:val="24"/>
        </w:rPr>
        <w:t>land</w:t>
      </w:r>
      <w:r w:rsidR="00897318">
        <w:rPr>
          <w:rFonts w:ascii="Times New Roman" w:hAnsi="Times New Roman" w:cs="Times New Roman"/>
          <w:sz w:val="24"/>
          <w:szCs w:val="24"/>
        </w:rPr>
        <w:t>, OH</w:t>
      </w:r>
      <w:r w:rsidR="00605602">
        <w:rPr>
          <w:rFonts w:ascii="Times New Roman" w:hAnsi="Times New Roman" w:cs="Times New Roman"/>
          <w:sz w:val="24"/>
          <w:szCs w:val="24"/>
        </w:rPr>
        <w:t xml:space="preserve">) </w:t>
      </w:r>
      <w:r w:rsidR="0099497B">
        <w:rPr>
          <w:rFonts w:ascii="Times New Roman" w:hAnsi="Times New Roman" w:cs="Times New Roman"/>
          <w:sz w:val="24"/>
          <w:szCs w:val="24"/>
        </w:rPr>
        <w:t>with</w:t>
      </w:r>
      <w:r w:rsidR="006A1AF4">
        <w:rPr>
          <w:rFonts w:ascii="Times New Roman" w:hAnsi="Times New Roman" w:cs="Times New Roman"/>
          <w:sz w:val="24"/>
          <w:szCs w:val="24"/>
        </w:rPr>
        <w:t xml:space="preserve"> </w:t>
      </w:r>
      <w:r w:rsidR="00C27413">
        <w:rPr>
          <w:rFonts w:ascii="Times New Roman" w:hAnsi="Times New Roman" w:cs="Times New Roman"/>
          <w:sz w:val="24"/>
          <w:szCs w:val="24"/>
        </w:rPr>
        <w:t xml:space="preserve">the </w:t>
      </w:r>
      <w:r w:rsidR="006A1AF4">
        <w:rPr>
          <w:rFonts w:ascii="Times New Roman" w:hAnsi="Times New Roman" w:cs="Times New Roman"/>
          <w:sz w:val="24"/>
          <w:szCs w:val="24"/>
        </w:rPr>
        <w:t>same substrate used</w:t>
      </w:r>
      <w:r w:rsidR="005F40FD">
        <w:rPr>
          <w:rFonts w:ascii="Times New Roman" w:hAnsi="Times New Roman" w:cs="Times New Roman"/>
          <w:sz w:val="24"/>
          <w:szCs w:val="24"/>
        </w:rPr>
        <w:t xml:space="preserve"> previously</w:t>
      </w:r>
      <w:r w:rsidR="0099497B">
        <w:rPr>
          <w:rFonts w:ascii="Times New Roman" w:hAnsi="Times New Roman" w:cs="Times New Roman"/>
          <w:sz w:val="24"/>
          <w:szCs w:val="24"/>
        </w:rPr>
        <w:t xml:space="preserve">. The </w:t>
      </w:r>
      <w:r w:rsidR="00B83054">
        <w:rPr>
          <w:rFonts w:ascii="Times New Roman" w:hAnsi="Times New Roman" w:cs="Times New Roman"/>
          <w:sz w:val="24"/>
          <w:szCs w:val="24"/>
        </w:rPr>
        <w:t xml:space="preserve">plants in trade </w:t>
      </w:r>
      <w:r w:rsidR="0099497B">
        <w:rPr>
          <w:rFonts w:ascii="Times New Roman" w:hAnsi="Times New Roman" w:cs="Times New Roman"/>
          <w:sz w:val="24"/>
          <w:szCs w:val="24"/>
        </w:rPr>
        <w:t xml:space="preserve">7-gallon </w:t>
      </w:r>
      <w:r w:rsidR="00FD52CC">
        <w:rPr>
          <w:rFonts w:ascii="Times New Roman" w:hAnsi="Times New Roman" w:cs="Times New Roman"/>
          <w:sz w:val="24"/>
          <w:szCs w:val="24"/>
        </w:rPr>
        <w:t>container</w:t>
      </w:r>
      <w:r w:rsidR="006A1AF4">
        <w:rPr>
          <w:rFonts w:ascii="Times New Roman" w:hAnsi="Times New Roman" w:cs="Times New Roman"/>
          <w:sz w:val="24"/>
          <w:szCs w:val="24"/>
        </w:rPr>
        <w:t xml:space="preserve"> were </w:t>
      </w:r>
      <w:r w:rsidR="00605602">
        <w:rPr>
          <w:rFonts w:ascii="Times New Roman" w:hAnsi="Times New Roman" w:cs="Times New Roman"/>
          <w:sz w:val="24"/>
          <w:szCs w:val="24"/>
        </w:rPr>
        <w:t>placed in triangular arrangement on polypropylene ground cover (same as previous location) in north/south groups according to previous container type</w:t>
      </w:r>
      <w:r w:rsidR="006A1AF4">
        <w:rPr>
          <w:rFonts w:ascii="Times New Roman" w:hAnsi="Times New Roman" w:cs="Times New Roman"/>
          <w:sz w:val="24"/>
          <w:szCs w:val="24"/>
        </w:rPr>
        <w:t xml:space="preserve"> </w:t>
      </w:r>
      <w:r w:rsidR="00605602">
        <w:rPr>
          <w:rFonts w:ascii="Times New Roman" w:hAnsi="Times New Roman" w:cs="Times New Roman"/>
          <w:sz w:val="24"/>
          <w:szCs w:val="24"/>
        </w:rPr>
        <w:t xml:space="preserve">with </w:t>
      </w:r>
      <w:r w:rsidR="00883586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5D36AF">
        <w:rPr>
          <w:rFonts w:ascii="Times New Roman" w:hAnsi="Times New Roman" w:cs="Times New Roman"/>
          <w:sz w:val="24"/>
          <w:szCs w:val="24"/>
        </w:rPr>
        <w:t>122 cm</w:t>
      </w:r>
      <w:r w:rsidR="00605602">
        <w:rPr>
          <w:rFonts w:ascii="Times New Roman" w:hAnsi="Times New Roman" w:cs="Times New Roman"/>
          <w:sz w:val="24"/>
          <w:szCs w:val="24"/>
        </w:rPr>
        <w:t xml:space="preserve"> </w:t>
      </w:r>
      <w:r w:rsidR="00D4214B">
        <w:rPr>
          <w:rFonts w:ascii="Times New Roman" w:hAnsi="Times New Roman" w:cs="Times New Roman"/>
          <w:sz w:val="24"/>
          <w:szCs w:val="24"/>
        </w:rPr>
        <w:t xml:space="preserve">between containers </w:t>
      </w:r>
      <w:r w:rsidR="00835518">
        <w:rPr>
          <w:rFonts w:ascii="Times New Roman" w:hAnsi="Times New Roman" w:cs="Times New Roman"/>
          <w:sz w:val="24"/>
          <w:szCs w:val="24"/>
        </w:rPr>
        <w:t xml:space="preserve">within each of </w:t>
      </w:r>
      <w:r w:rsidR="005D36AF">
        <w:rPr>
          <w:rFonts w:ascii="Times New Roman" w:hAnsi="Times New Roman" w:cs="Times New Roman"/>
          <w:sz w:val="24"/>
          <w:szCs w:val="24"/>
        </w:rPr>
        <w:t>four</w:t>
      </w:r>
      <w:r w:rsidR="00835518">
        <w:rPr>
          <w:rFonts w:ascii="Times New Roman" w:hAnsi="Times New Roman" w:cs="Times New Roman"/>
          <w:sz w:val="24"/>
          <w:szCs w:val="24"/>
        </w:rPr>
        <w:t xml:space="preserve"> </w:t>
      </w:r>
      <w:r w:rsidR="00AA1620">
        <w:rPr>
          <w:rFonts w:ascii="Times New Roman" w:hAnsi="Times New Roman" w:cs="Times New Roman"/>
          <w:sz w:val="24"/>
          <w:szCs w:val="24"/>
        </w:rPr>
        <w:t>north/sout</w:t>
      </w:r>
      <w:r w:rsidR="00835518">
        <w:rPr>
          <w:rFonts w:ascii="Times New Roman" w:hAnsi="Times New Roman" w:cs="Times New Roman"/>
          <w:sz w:val="24"/>
          <w:szCs w:val="24"/>
        </w:rPr>
        <w:t>h rows</w:t>
      </w:r>
      <w:r w:rsidR="00AA1620">
        <w:rPr>
          <w:rFonts w:ascii="Times New Roman" w:hAnsi="Times New Roman" w:cs="Times New Roman"/>
          <w:sz w:val="24"/>
          <w:szCs w:val="24"/>
        </w:rPr>
        <w:t xml:space="preserve"> </w:t>
      </w:r>
      <w:r w:rsidR="00605602">
        <w:rPr>
          <w:rFonts w:ascii="Times New Roman" w:hAnsi="Times New Roman" w:cs="Times New Roman"/>
          <w:sz w:val="24"/>
          <w:szCs w:val="24"/>
        </w:rPr>
        <w:t>and</w:t>
      </w:r>
      <w:r w:rsidR="00B541E4">
        <w:rPr>
          <w:rFonts w:ascii="Times New Roman" w:hAnsi="Times New Roman" w:cs="Times New Roman"/>
          <w:sz w:val="24"/>
          <w:szCs w:val="24"/>
        </w:rPr>
        <w:t xml:space="preserve"> </w:t>
      </w:r>
      <w:r w:rsidR="00D4214B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5D36AF">
        <w:rPr>
          <w:rFonts w:ascii="Times New Roman" w:hAnsi="Times New Roman" w:cs="Times New Roman"/>
          <w:sz w:val="24"/>
          <w:szCs w:val="24"/>
        </w:rPr>
        <w:t>76</w:t>
      </w:r>
      <w:r w:rsidR="00D4214B">
        <w:rPr>
          <w:rFonts w:ascii="Times New Roman" w:hAnsi="Times New Roman" w:cs="Times New Roman"/>
          <w:sz w:val="24"/>
          <w:szCs w:val="24"/>
        </w:rPr>
        <w:t xml:space="preserve"> </w:t>
      </w:r>
      <w:r w:rsidR="005D36AF">
        <w:rPr>
          <w:rFonts w:ascii="Times New Roman" w:hAnsi="Times New Roman" w:cs="Times New Roman"/>
          <w:sz w:val="24"/>
          <w:szCs w:val="24"/>
        </w:rPr>
        <w:t>cm</w:t>
      </w:r>
      <w:r w:rsidR="00605602">
        <w:rPr>
          <w:rFonts w:ascii="Times New Roman" w:hAnsi="Times New Roman" w:cs="Times New Roman"/>
          <w:sz w:val="24"/>
          <w:szCs w:val="24"/>
        </w:rPr>
        <w:t xml:space="preserve"> </w:t>
      </w:r>
      <w:r w:rsidR="00B541E4">
        <w:rPr>
          <w:rFonts w:ascii="Times New Roman" w:hAnsi="Times New Roman" w:cs="Times New Roman"/>
          <w:sz w:val="24"/>
          <w:szCs w:val="24"/>
        </w:rPr>
        <w:t xml:space="preserve">on </w:t>
      </w:r>
      <w:r w:rsidR="00605602">
        <w:rPr>
          <w:rFonts w:ascii="Times New Roman" w:hAnsi="Times New Roman" w:cs="Times New Roman"/>
          <w:sz w:val="24"/>
          <w:szCs w:val="24"/>
        </w:rPr>
        <w:t>the diagonal</w:t>
      </w:r>
      <w:r w:rsidR="00B541E4">
        <w:rPr>
          <w:rFonts w:ascii="Times New Roman" w:hAnsi="Times New Roman" w:cs="Times New Roman"/>
          <w:sz w:val="24"/>
          <w:szCs w:val="24"/>
        </w:rPr>
        <w:t xml:space="preserve"> across </w:t>
      </w:r>
      <w:r w:rsidR="00F6481E">
        <w:rPr>
          <w:rFonts w:ascii="Times New Roman" w:hAnsi="Times New Roman" w:cs="Times New Roman"/>
          <w:sz w:val="24"/>
          <w:szCs w:val="24"/>
        </w:rPr>
        <w:t xml:space="preserve">the </w:t>
      </w:r>
      <w:r w:rsidR="00B541E4">
        <w:rPr>
          <w:rFonts w:ascii="Times New Roman" w:hAnsi="Times New Roman" w:cs="Times New Roman"/>
          <w:sz w:val="24"/>
          <w:szCs w:val="24"/>
        </w:rPr>
        <w:t>rows</w:t>
      </w:r>
      <w:r w:rsidR="006A1AF4">
        <w:rPr>
          <w:rFonts w:ascii="Times New Roman" w:hAnsi="Times New Roman" w:cs="Times New Roman"/>
          <w:sz w:val="24"/>
          <w:szCs w:val="24"/>
        </w:rPr>
        <w:t>.</w:t>
      </w:r>
      <w:r w:rsidR="00605602">
        <w:rPr>
          <w:rFonts w:ascii="Times New Roman" w:hAnsi="Times New Roman" w:cs="Times New Roman"/>
          <w:sz w:val="24"/>
          <w:szCs w:val="24"/>
        </w:rPr>
        <w:t xml:space="preserve"> Plants were grown with standard nursery protocols </w:t>
      </w:r>
      <w:r w:rsidR="00D41B10">
        <w:rPr>
          <w:rFonts w:ascii="Times New Roman" w:hAnsi="Times New Roman" w:cs="Times New Roman"/>
          <w:sz w:val="24"/>
          <w:szCs w:val="24"/>
        </w:rPr>
        <w:t>as previously mentioned except</w:t>
      </w:r>
      <w:r w:rsidR="00605602">
        <w:rPr>
          <w:rFonts w:ascii="Times New Roman" w:hAnsi="Times New Roman" w:cs="Times New Roman"/>
          <w:sz w:val="24"/>
          <w:szCs w:val="24"/>
        </w:rPr>
        <w:t xml:space="preserve"> similar irrigation amounts </w:t>
      </w:r>
      <w:r w:rsidR="00D41B10">
        <w:rPr>
          <w:rFonts w:ascii="Times New Roman" w:hAnsi="Times New Roman" w:cs="Times New Roman"/>
          <w:sz w:val="24"/>
          <w:szCs w:val="24"/>
        </w:rPr>
        <w:t xml:space="preserve">were </w:t>
      </w:r>
      <w:r w:rsidR="00605602">
        <w:rPr>
          <w:rFonts w:ascii="Times New Roman" w:hAnsi="Times New Roman" w:cs="Times New Roman"/>
          <w:sz w:val="24"/>
          <w:szCs w:val="24"/>
        </w:rPr>
        <w:t>applied to each group.</w:t>
      </w:r>
      <w:r w:rsidR="006A1AF4">
        <w:rPr>
          <w:rFonts w:ascii="Times New Roman" w:hAnsi="Times New Roman" w:cs="Times New Roman"/>
          <w:sz w:val="24"/>
          <w:szCs w:val="24"/>
        </w:rPr>
        <w:t xml:space="preserve"> Height and width </w:t>
      </w:r>
      <w:r w:rsidR="00605602">
        <w:rPr>
          <w:rFonts w:ascii="Times New Roman" w:hAnsi="Times New Roman" w:cs="Times New Roman"/>
          <w:sz w:val="24"/>
          <w:szCs w:val="24"/>
        </w:rPr>
        <w:t>measurements</w:t>
      </w:r>
      <w:r w:rsidR="006A1AF4">
        <w:rPr>
          <w:rFonts w:ascii="Times New Roman" w:hAnsi="Times New Roman" w:cs="Times New Roman"/>
          <w:sz w:val="24"/>
          <w:szCs w:val="24"/>
        </w:rPr>
        <w:t xml:space="preserve"> were taken on</w:t>
      </w:r>
      <w:r w:rsidR="00C62C58">
        <w:rPr>
          <w:rFonts w:ascii="Times New Roman" w:hAnsi="Times New Roman" w:cs="Times New Roman"/>
          <w:sz w:val="24"/>
          <w:szCs w:val="24"/>
        </w:rPr>
        <w:t xml:space="preserve"> 25</w:t>
      </w:r>
      <w:r w:rsidR="001121E7">
        <w:rPr>
          <w:rFonts w:ascii="Times New Roman" w:hAnsi="Times New Roman" w:cs="Times New Roman"/>
          <w:sz w:val="24"/>
          <w:szCs w:val="24"/>
        </w:rPr>
        <w:t xml:space="preserve"> interior</w:t>
      </w:r>
      <w:r w:rsidR="00C62C58">
        <w:rPr>
          <w:rFonts w:ascii="Times New Roman" w:hAnsi="Times New Roman" w:cs="Times New Roman"/>
          <w:sz w:val="24"/>
          <w:szCs w:val="24"/>
        </w:rPr>
        <w:t xml:space="preserve"> plants</w:t>
      </w:r>
      <w:r w:rsidR="00B541E4">
        <w:rPr>
          <w:rFonts w:ascii="Times New Roman" w:hAnsi="Times New Roman" w:cs="Times New Roman"/>
          <w:sz w:val="24"/>
          <w:szCs w:val="24"/>
        </w:rPr>
        <w:t xml:space="preserve"> </w:t>
      </w:r>
      <w:r w:rsidR="006A1AF4">
        <w:rPr>
          <w:rFonts w:ascii="Times New Roman" w:hAnsi="Times New Roman" w:cs="Times New Roman"/>
          <w:sz w:val="24"/>
          <w:szCs w:val="24"/>
        </w:rPr>
        <w:t>that were previously grown in SP or CP.</w:t>
      </w:r>
      <w:r w:rsidR="00C62C58">
        <w:rPr>
          <w:rFonts w:ascii="Times New Roman" w:hAnsi="Times New Roman" w:cs="Times New Roman"/>
          <w:sz w:val="24"/>
          <w:szCs w:val="24"/>
        </w:rPr>
        <w:t xml:space="preserve"> </w:t>
      </w:r>
      <w:r w:rsidR="0038715F">
        <w:rPr>
          <w:rFonts w:ascii="Times New Roman" w:hAnsi="Times New Roman" w:cs="Times New Roman"/>
          <w:sz w:val="24"/>
          <w:szCs w:val="24"/>
        </w:rPr>
        <w:t xml:space="preserve">Heights and two perpendicular widths were measured on </w:t>
      </w:r>
      <w:r w:rsidR="005D36AF">
        <w:rPr>
          <w:rFonts w:ascii="Times New Roman" w:hAnsi="Times New Roman" w:cs="Times New Roman"/>
          <w:sz w:val="24"/>
          <w:szCs w:val="24"/>
        </w:rPr>
        <w:t xml:space="preserve">11 </w:t>
      </w:r>
      <w:r w:rsidR="0099497B">
        <w:rPr>
          <w:rFonts w:ascii="Times New Roman" w:hAnsi="Times New Roman" w:cs="Times New Roman"/>
          <w:sz w:val="24"/>
          <w:szCs w:val="24"/>
        </w:rPr>
        <w:t>Jan., 20</w:t>
      </w:r>
      <w:r w:rsidR="0038715F">
        <w:rPr>
          <w:rFonts w:ascii="Times New Roman" w:hAnsi="Times New Roman" w:cs="Times New Roman"/>
          <w:sz w:val="24"/>
          <w:szCs w:val="24"/>
        </w:rPr>
        <w:t>22</w:t>
      </w:r>
      <w:r w:rsidR="00A40F11">
        <w:rPr>
          <w:rFonts w:ascii="Times New Roman" w:hAnsi="Times New Roman" w:cs="Times New Roman"/>
          <w:sz w:val="24"/>
          <w:szCs w:val="24"/>
        </w:rPr>
        <w:t>,</w:t>
      </w:r>
      <w:r w:rsidR="0038715F">
        <w:rPr>
          <w:rFonts w:ascii="Times New Roman" w:hAnsi="Times New Roman" w:cs="Times New Roman"/>
          <w:sz w:val="24"/>
          <w:szCs w:val="24"/>
        </w:rPr>
        <w:t xml:space="preserve"> </w:t>
      </w:r>
      <w:r w:rsidR="005D36AF">
        <w:rPr>
          <w:rFonts w:ascii="Times New Roman" w:hAnsi="Times New Roman" w:cs="Times New Roman"/>
          <w:sz w:val="24"/>
          <w:szCs w:val="24"/>
        </w:rPr>
        <w:t xml:space="preserve">10 </w:t>
      </w:r>
      <w:r w:rsidR="0099497B">
        <w:rPr>
          <w:rFonts w:ascii="Times New Roman" w:hAnsi="Times New Roman" w:cs="Times New Roman"/>
          <w:sz w:val="24"/>
          <w:szCs w:val="24"/>
        </w:rPr>
        <w:t>Feb.</w:t>
      </w:r>
      <w:r w:rsidR="0038715F">
        <w:rPr>
          <w:rFonts w:ascii="Times New Roman" w:hAnsi="Times New Roman" w:cs="Times New Roman"/>
          <w:sz w:val="24"/>
          <w:szCs w:val="24"/>
        </w:rPr>
        <w:t xml:space="preserve">, </w:t>
      </w:r>
      <w:r w:rsidR="005D36AF">
        <w:rPr>
          <w:rFonts w:ascii="Times New Roman" w:hAnsi="Times New Roman" w:cs="Times New Roman"/>
          <w:sz w:val="24"/>
          <w:szCs w:val="24"/>
        </w:rPr>
        <w:t xml:space="preserve">8 </w:t>
      </w:r>
      <w:r w:rsidR="0099497B">
        <w:rPr>
          <w:rFonts w:ascii="Times New Roman" w:hAnsi="Times New Roman" w:cs="Times New Roman"/>
          <w:sz w:val="24"/>
          <w:szCs w:val="24"/>
        </w:rPr>
        <w:t>March,</w:t>
      </w:r>
      <w:r w:rsidR="005D36AF">
        <w:rPr>
          <w:rFonts w:ascii="Times New Roman" w:hAnsi="Times New Roman" w:cs="Times New Roman"/>
          <w:sz w:val="24"/>
          <w:szCs w:val="24"/>
        </w:rPr>
        <w:t xml:space="preserve"> 14</w:t>
      </w:r>
      <w:r w:rsidR="0038715F">
        <w:rPr>
          <w:rFonts w:ascii="Times New Roman" w:hAnsi="Times New Roman" w:cs="Times New Roman"/>
          <w:sz w:val="24"/>
          <w:szCs w:val="24"/>
        </w:rPr>
        <w:t xml:space="preserve"> </w:t>
      </w:r>
      <w:r w:rsidR="0099497B">
        <w:rPr>
          <w:rFonts w:ascii="Times New Roman" w:hAnsi="Times New Roman" w:cs="Times New Roman"/>
          <w:sz w:val="24"/>
          <w:szCs w:val="24"/>
        </w:rPr>
        <w:t>April,</w:t>
      </w:r>
      <w:r w:rsidR="00B541E4">
        <w:rPr>
          <w:rFonts w:ascii="Times New Roman" w:hAnsi="Times New Roman" w:cs="Times New Roman"/>
          <w:sz w:val="24"/>
          <w:szCs w:val="24"/>
        </w:rPr>
        <w:t xml:space="preserve"> and</w:t>
      </w:r>
      <w:r w:rsidR="0038715F">
        <w:rPr>
          <w:rFonts w:ascii="Times New Roman" w:hAnsi="Times New Roman" w:cs="Times New Roman"/>
          <w:sz w:val="24"/>
          <w:szCs w:val="24"/>
        </w:rPr>
        <w:t xml:space="preserve"> </w:t>
      </w:r>
      <w:r w:rsidR="005D36AF">
        <w:rPr>
          <w:rFonts w:ascii="Times New Roman" w:hAnsi="Times New Roman" w:cs="Times New Roman"/>
          <w:sz w:val="24"/>
          <w:szCs w:val="24"/>
        </w:rPr>
        <w:t xml:space="preserve">12 </w:t>
      </w:r>
      <w:r w:rsidR="0099497B">
        <w:rPr>
          <w:rFonts w:ascii="Times New Roman" w:hAnsi="Times New Roman" w:cs="Times New Roman"/>
          <w:sz w:val="24"/>
          <w:szCs w:val="24"/>
        </w:rPr>
        <w:t>May</w:t>
      </w:r>
      <w:r w:rsidR="0038715F">
        <w:rPr>
          <w:rFonts w:ascii="Times New Roman" w:hAnsi="Times New Roman" w:cs="Times New Roman"/>
          <w:sz w:val="24"/>
          <w:szCs w:val="24"/>
        </w:rPr>
        <w:t>.</w:t>
      </w:r>
      <w:r w:rsidR="00AE098E">
        <w:rPr>
          <w:rFonts w:ascii="Times New Roman" w:hAnsi="Times New Roman" w:cs="Times New Roman"/>
          <w:sz w:val="24"/>
          <w:szCs w:val="24"/>
        </w:rPr>
        <w:t xml:space="preserve"> </w:t>
      </w:r>
      <w:r w:rsidR="00837FD4">
        <w:rPr>
          <w:rFonts w:ascii="Times New Roman" w:hAnsi="Times New Roman" w:cs="Times New Roman"/>
          <w:sz w:val="24"/>
          <w:szCs w:val="24"/>
        </w:rPr>
        <w:t xml:space="preserve">On </w:t>
      </w:r>
      <w:r w:rsidR="005D36AF">
        <w:rPr>
          <w:rFonts w:ascii="Times New Roman" w:hAnsi="Times New Roman" w:cs="Times New Roman"/>
          <w:sz w:val="24"/>
          <w:szCs w:val="24"/>
        </w:rPr>
        <w:t xml:space="preserve">12 </w:t>
      </w:r>
      <w:r w:rsidR="00837FD4">
        <w:rPr>
          <w:rFonts w:ascii="Times New Roman" w:hAnsi="Times New Roman" w:cs="Times New Roman"/>
          <w:sz w:val="24"/>
          <w:szCs w:val="24"/>
        </w:rPr>
        <w:t>May</w:t>
      </w:r>
      <w:r w:rsidR="0099497B">
        <w:rPr>
          <w:rFonts w:ascii="Times New Roman" w:hAnsi="Times New Roman" w:cs="Times New Roman"/>
          <w:sz w:val="24"/>
          <w:szCs w:val="24"/>
        </w:rPr>
        <w:t xml:space="preserve">, </w:t>
      </w:r>
      <w:r w:rsidR="00837FD4">
        <w:rPr>
          <w:rFonts w:ascii="Times New Roman" w:hAnsi="Times New Roman" w:cs="Times New Roman"/>
          <w:sz w:val="24"/>
          <w:szCs w:val="24"/>
        </w:rPr>
        <w:t xml:space="preserve">plants in SP had achieved marketable size for </w:t>
      </w:r>
      <w:r w:rsidR="00837FD4" w:rsidRPr="00837FD4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837FD4">
        <w:rPr>
          <w:rFonts w:ascii="Times New Roman" w:hAnsi="Times New Roman" w:cs="Times New Roman"/>
          <w:sz w:val="24"/>
          <w:szCs w:val="24"/>
        </w:rPr>
        <w:t xml:space="preserve"> (average height </w:t>
      </w:r>
      <w:r w:rsidR="00454DD9">
        <w:rPr>
          <w:rFonts w:ascii="Times New Roman" w:hAnsi="Times New Roman" w:cs="Times New Roman"/>
          <w:sz w:val="24"/>
          <w:szCs w:val="24"/>
        </w:rPr>
        <w:t>66</w:t>
      </w:r>
      <w:r w:rsidR="00837FD4">
        <w:rPr>
          <w:rFonts w:ascii="Times New Roman" w:hAnsi="Times New Roman" w:cs="Times New Roman"/>
          <w:sz w:val="24"/>
          <w:szCs w:val="24"/>
        </w:rPr>
        <w:t>-</w:t>
      </w:r>
      <w:r w:rsidR="00454DD9">
        <w:rPr>
          <w:rFonts w:ascii="Times New Roman" w:hAnsi="Times New Roman" w:cs="Times New Roman"/>
          <w:sz w:val="24"/>
          <w:szCs w:val="24"/>
        </w:rPr>
        <w:t>7</w:t>
      </w:r>
      <w:r w:rsidR="00837FD4">
        <w:rPr>
          <w:rFonts w:ascii="Times New Roman" w:hAnsi="Times New Roman" w:cs="Times New Roman"/>
          <w:sz w:val="24"/>
          <w:szCs w:val="24"/>
        </w:rPr>
        <w:t xml:space="preserve">1cm and </w:t>
      </w:r>
      <w:r w:rsidR="00454DD9">
        <w:rPr>
          <w:rFonts w:ascii="Times New Roman" w:hAnsi="Times New Roman" w:cs="Times New Roman"/>
          <w:sz w:val="24"/>
          <w:szCs w:val="24"/>
        </w:rPr>
        <w:t>6</w:t>
      </w:r>
      <w:r w:rsidR="00837FD4">
        <w:rPr>
          <w:rFonts w:ascii="Times New Roman" w:hAnsi="Times New Roman" w:cs="Times New Roman"/>
          <w:sz w:val="24"/>
          <w:szCs w:val="24"/>
        </w:rPr>
        <w:t>1-</w:t>
      </w:r>
      <w:r w:rsidR="00454DD9">
        <w:rPr>
          <w:rFonts w:ascii="Times New Roman" w:hAnsi="Times New Roman" w:cs="Times New Roman"/>
          <w:sz w:val="24"/>
          <w:szCs w:val="24"/>
        </w:rPr>
        <w:t>6</w:t>
      </w:r>
      <w:r w:rsidR="00837FD4">
        <w:rPr>
          <w:rFonts w:ascii="Times New Roman" w:hAnsi="Times New Roman" w:cs="Times New Roman"/>
          <w:sz w:val="24"/>
          <w:szCs w:val="24"/>
        </w:rPr>
        <w:t xml:space="preserve">6 cm wide) as per specifications for Hibernia Nursery. </w:t>
      </w:r>
      <w:r w:rsidR="00AE098E">
        <w:rPr>
          <w:rFonts w:ascii="Times New Roman" w:hAnsi="Times New Roman" w:cs="Times New Roman"/>
          <w:sz w:val="24"/>
          <w:szCs w:val="24"/>
        </w:rPr>
        <w:t>Mean height</w:t>
      </w:r>
      <w:r w:rsidR="00B541E4">
        <w:rPr>
          <w:rFonts w:ascii="Times New Roman" w:hAnsi="Times New Roman" w:cs="Times New Roman"/>
          <w:sz w:val="24"/>
          <w:szCs w:val="24"/>
        </w:rPr>
        <w:t xml:space="preserve">s, </w:t>
      </w:r>
      <w:r w:rsidR="00AE098E">
        <w:rPr>
          <w:rFonts w:ascii="Times New Roman" w:hAnsi="Times New Roman" w:cs="Times New Roman"/>
          <w:sz w:val="24"/>
          <w:szCs w:val="24"/>
        </w:rPr>
        <w:t>widths</w:t>
      </w:r>
      <w:r w:rsidR="00B541E4">
        <w:rPr>
          <w:rFonts w:ascii="Times New Roman" w:hAnsi="Times New Roman" w:cs="Times New Roman"/>
          <w:sz w:val="24"/>
          <w:szCs w:val="24"/>
        </w:rPr>
        <w:t>, and standard errors</w:t>
      </w:r>
      <w:r w:rsidR="00AE098E">
        <w:rPr>
          <w:rFonts w:ascii="Times New Roman" w:hAnsi="Times New Roman" w:cs="Times New Roman"/>
          <w:sz w:val="24"/>
          <w:szCs w:val="24"/>
        </w:rPr>
        <w:t xml:space="preserve"> were </w:t>
      </w:r>
      <w:r w:rsidR="00D41B10">
        <w:rPr>
          <w:rFonts w:ascii="Times New Roman" w:hAnsi="Times New Roman" w:cs="Times New Roman"/>
          <w:sz w:val="24"/>
          <w:szCs w:val="24"/>
        </w:rPr>
        <w:t>determined</w:t>
      </w:r>
      <w:r w:rsidR="0099497B">
        <w:rPr>
          <w:rFonts w:ascii="Times New Roman" w:hAnsi="Times New Roman" w:cs="Times New Roman"/>
          <w:sz w:val="24"/>
          <w:szCs w:val="24"/>
        </w:rPr>
        <w:t xml:space="preserve"> </w:t>
      </w:r>
      <w:r w:rsidR="00D41B10">
        <w:rPr>
          <w:rFonts w:ascii="Times New Roman" w:hAnsi="Times New Roman" w:cs="Times New Roman"/>
          <w:sz w:val="24"/>
          <w:szCs w:val="24"/>
        </w:rPr>
        <w:t>and</w:t>
      </w:r>
      <w:r w:rsidR="00AE098E">
        <w:rPr>
          <w:rFonts w:ascii="Times New Roman" w:hAnsi="Times New Roman" w:cs="Times New Roman"/>
          <w:sz w:val="24"/>
          <w:szCs w:val="24"/>
        </w:rPr>
        <w:t xml:space="preserve"> representative plants</w:t>
      </w:r>
      <w:r w:rsidR="00C27413">
        <w:rPr>
          <w:rFonts w:ascii="Times New Roman" w:hAnsi="Times New Roman" w:cs="Times New Roman"/>
          <w:sz w:val="24"/>
          <w:szCs w:val="24"/>
        </w:rPr>
        <w:t xml:space="preserve"> were</w:t>
      </w:r>
      <w:r w:rsidR="00AE098E">
        <w:rPr>
          <w:rFonts w:ascii="Times New Roman" w:hAnsi="Times New Roman" w:cs="Times New Roman"/>
          <w:sz w:val="24"/>
          <w:szCs w:val="24"/>
        </w:rPr>
        <w:t xml:space="preserve"> photographed.</w:t>
      </w:r>
    </w:p>
    <w:p w14:paraId="4813737D" w14:textId="58C7119C" w:rsidR="00AE098E" w:rsidRDefault="00AE098E" w:rsidP="00AE098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98E">
        <w:rPr>
          <w:rFonts w:ascii="Times New Roman" w:hAnsi="Times New Roman" w:cs="Times New Roman"/>
          <w:b/>
          <w:bCs/>
          <w:sz w:val="24"/>
          <w:szCs w:val="24"/>
        </w:rPr>
        <w:t>Results and Discussion</w:t>
      </w:r>
    </w:p>
    <w:p w14:paraId="7FAD1304" w14:textId="041B60A1" w:rsidR="00035844" w:rsidRDefault="00CA04D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958D7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64796" w:rsidRPr="002E2D9A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264796">
        <w:rPr>
          <w:rFonts w:ascii="Times New Roman" w:hAnsi="Times New Roman" w:cs="Times New Roman"/>
          <w:sz w:val="24"/>
          <w:szCs w:val="24"/>
        </w:rPr>
        <w:t xml:space="preserve"> grown for </w:t>
      </w:r>
      <w:r w:rsidR="007F7641">
        <w:rPr>
          <w:rFonts w:ascii="Times New Roman" w:hAnsi="Times New Roman" w:cs="Times New Roman"/>
          <w:sz w:val="24"/>
          <w:szCs w:val="24"/>
        </w:rPr>
        <w:t>six</w:t>
      </w:r>
      <w:r w:rsidR="00264796">
        <w:rPr>
          <w:rFonts w:ascii="Times New Roman" w:hAnsi="Times New Roman" w:cs="Times New Roman"/>
          <w:sz w:val="24"/>
          <w:szCs w:val="24"/>
        </w:rPr>
        <w:t xml:space="preserve"> months in SP had larger heights and widths tha</w:t>
      </w:r>
      <w:r w:rsidR="002E2D9A">
        <w:rPr>
          <w:rFonts w:ascii="Times New Roman" w:hAnsi="Times New Roman" w:cs="Times New Roman"/>
          <w:sz w:val="24"/>
          <w:szCs w:val="24"/>
        </w:rPr>
        <w:t>n</w:t>
      </w:r>
      <w:r w:rsidR="00264796">
        <w:rPr>
          <w:rFonts w:ascii="Times New Roman" w:hAnsi="Times New Roman" w:cs="Times New Roman"/>
          <w:sz w:val="24"/>
          <w:szCs w:val="24"/>
        </w:rPr>
        <w:t xml:space="preserve"> plants grown </w:t>
      </w:r>
      <w:r w:rsidR="004902D4">
        <w:rPr>
          <w:rFonts w:ascii="Times New Roman" w:hAnsi="Times New Roman" w:cs="Times New Roman"/>
          <w:sz w:val="24"/>
          <w:szCs w:val="24"/>
        </w:rPr>
        <w:t>with</w:t>
      </w:r>
      <w:r w:rsidR="00264796">
        <w:rPr>
          <w:rFonts w:ascii="Times New Roman" w:hAnsi="Times New Roman" w:cs="Times New Roman"/>
          <w:sz w:val="24"/>
          <w:szCs w:val="24"/>
        </w:rPr>
        <w:t xml:space="preserve"> CP</w:t>
      </w:r>
      <w:r w:rsidR="00990D30">
        <w:rPr>
          <w:rFonts w:ascii="Times New Roman" w:hAnsi="Times New Roman" w:cs="Times New Roman"/>
          <w:sz w:val="24"/>
          <w:szCs w:val="24"/>
        </w:rPr>
        <w:t xml:space="preserve"> (Table 1</w:t>
      </w:r>
      <w:r w:rsidR="00D1185E">
        <w:rPr>
          <w:rFonts w:ascii="Times New Roman" w:hAnsi="Times New Roman" w:cs="Times New Roman"/>
          <w:sz w:val="24"/>
          <w:szCs w:val="24"/>
        </w:rPr>
        <w:t xml:space="preserve"> and Fig. 1</w:t>
      </w:r>
      <w:r w:rsidR="00990D30">
        <w:rPr>
          <w:rFonts w:ascii="Times New Roman" w:hAnsi="Times New Roman" w:cs="Times New Roman"/>
          <w:sz w:val="24"/>
          <w:szCs w:val="24"/>
        </w:rPr>
        <w:t>)</w:t>
      </w:r>
      <w:r w:rsidR="00264796">
        <w:rPr>
          <w:rFonts w:ascii="Times New Roman" w:hAnsi="Times New Roman" w:cs="Times New Roman"/>
          <w:sz w:val="24"/>
          <w:szCs w:val="24"/>
        </w:rPr>
        <w:t xml:space="preserve">. </w:t>
      </w:r>
      <w:r w:rsidR="00035844">
        <w:rPr>
          <w:rFonts w:ascii="Times New Roman" w:hAnsi="Times New Roman" w:cs="Times New Roman"/>
          <w:sz w:val="24"/>
          <w:szCs w:val="24"/>
        </w:rPr>
        <w:t xml:space="preserve">Enhanced </w:t>
      </w:r>
      <w:r w:rsidR="002E2D9A">
        <w:rPr>
          <w:rFonts w:ascii="Times New Roman" w:hAnsi="Times New Roman" w:cs="Times New Roman"/>
          <w:sz w:val="24"/>
          <w:szCs w:val="24"/>
        </w:rPr>
        <w:t xml:space="preserve">plant </w:t>
      </w:r>
      <w:r w:rsidR="00264796">
        <w:rPr>
          <w:rFonts w:ascii="Times New Roman" w:hAnsi="Times New Roman" w:cs="Times New Roman"/>
          <w:sz w:val="24"/>
          <w:szCs w:val="24"/>
        </w:rPr>
        <w:t xml:space="preserve">growth </w:t>
      </w:r>
      <w:r w:rsidR="00990D30">
        <w:rPr>
          <w:rFonts w:ascii="Times New Roman" w:hAnsi="Times New Roman" w:cs="Times New Roman"/>
          <w:sz w:val="24"/>
          <w:szCs w:val="24"/>
        </w:rPr>
        <w:t>with</w:t>
      </w:r>
      <w:r w:rsidR="00264796">
        <w:rPr>
          <w:rFonts w:ascii="Times New Roman" w:hAnsi="Times New Roman" w:cs="Times New Roman"/>
          <w:sz w:val="24"/>
          <w:szCs w:val="24"/>
        </w:rPr>
        <w:t xml:space="preserve"> </w:t>
      </w:r>
      <w:r w:rsidR="005B0941">
        <w:rPr>
          <w:rFonts w:ascii="Times New Roman" w:hAnsi="Times New Roman" w:cs="Times New Roman"/>
          <w:sz w:val="24"/>
          <w:szCs w:val="24"/>
        </w:rPr>
        <w:t xml:space="preserve">a pine bark-based substrate in </w:t>
      </w:r>
      <w:r w:rsidR="00264796">
        <w:rPr>
          <w:rFonts w:ascii="Times New Roman" w:hAnsi="Times New Roman" w:cs="Times New Roman"/>
          <w:sz w:val="24"/>
          <w:szCs w:val="24"/>
        </w:rPr>
        <w:t>SP</w:t>
      </w:r>
      <w:r w:rsidR="002E2D9A">
        <w:rPr>
          <w:rFonts w:ascii="Times New Roman" w:hAnsi="Times New Roman" w:cs="Times New Roman"/>
          <w:sz w:val="24"/>
          <w:szCs w:val="24"/>
        </w:rPr>
        <w:t xml:space="preserve"> </w:t>
      </w:r>
      <w:r w:rsidR="005B0941">
        <w:rPr>
          <w:rFonts w:ascii="Times New Roman" w:hAnsi="Times New Roman" w:cs="Times New Roman"/>
          <w:sz w:val="24"/>
          <w:szCs w:val="24"/>
        </w:rPr>
        <w:t>was also</w:t>
      </w:r>
      <w:r w:rsidR="00264796">
        <w:rPr>
          <w:rFonts w:ascii="Times New Roman" w:hAnsi="Times New Roman" w:cs="Times New Roman"/>
          <w:sz w:val="24"/>
          <w:szCs w:val="24"/>
        </w:rPr>
        <w:t xml:space="preserve"> observed by </w:t>
      </w:r>
      <w:r w:rsidR="00D3235C">
        <w:rPr>
          <w:rFonts w:ascii="Times New Roman" w:hAnsi="Times New Roman" w:cs="Times New Roman"/>
          <w:sz w:val="24"/>
          <w:szCs w:val="24"/>
        </w:rPr>
        <w:t>Arnold and McDonald</w:t>
      </w:r>
      <w:r w:rsidR="005B0941">
        <w:rPr>
          <w:rFonts w:ascii="Times New Roman" w:hAnsi="Times New Roman" w:cs="Times New Roman"/>
          <w:sz w:val="24"/>
          <w:szCs w:val="24"/>
        </w:rPr>
        <w:t xml:space="preserve"> (</w:t>
      </w:r>
      <w:r w:rsidR="00D3235C">
        <w:rPr>
          <w:rFonts w:ascii="Times New Roman" w:hAnsi="Times New Roman" w:cs="Times New Roman"/>
          <w:sz w:val="24"/>
          <w:szCs w:val="24"/>
        </w:rPr>
        <w:t>2006</w:t>
      </w:r>
      <w:r w:rsidR="002E2D9A">
        <w:rPr>
          <w:rFonts w:ascii="Times New Roman" w:hAnsi="Times New Roman" w:cs="Times New Roman"/>
          <w:sz w:val="24"/>
          <w:szCs w:val="24"/>
        </w:rPr>
        <w:t xml:space="preserve">) </w:t>
      </w:r>
      <w:r w:rsidR="00264796">
        <w:rPr>
          <w:rFonts w:ascii="Times New Roman" w:hAnsi="Times New Roman" w:cs="Times New Roman"/>
          <w:sz w:val="24"/>
          <w:szCs w:val="24"/>
        </w:rPr>
        <w:t>and was likely due to cooler substrate temperatures in SP. Million and Yeager (</w:t>
      </w:r>
      <w:r w:rsidR="00D3235C">
        <w:rPr>
          <w:rFonts w:ascii="Times New Roman" w:hAnsi="Times New Roman" w:cs="Times New Roman"/>
          <w:sz w:val="24"/>
          <w:szCs w:val="24"/>
        </w:rPr>
        <w:t>2022</w:t>
      </w:r>
      <w:r w:rsidR="00264796">
        <w:rPr>
          <w:rFonts w:ascii="Times New Roman" w:hAnsi="Times New Roman" w:cs="Times New Roman"/>
          <w:sz w:val="24"/>
          <w:szCs w:val="24"/>
        </w:rPr>
        <w:t xml:space="preserve">) observed </w:t>
      </w:r>
      <w:r w:rsidR="00D3235C">
        <w:rPr>
          <w:rFonts w:ascii="Times New Roman" w:hAnsi="Times New Roman" w:cs="Times New Roman"/>
          <w:sz w:val="24"/>
          <w:szCs w:val="24"/>
        </w:rPr>
        <w:t>6</w:t>
      </w:r>
      <w:r w:rsidR="005B0941">
        <w:rPr>
          <w:rFonts w:ascii="Times New Roman" w:hAnsi="Times New Roman" w:cs="Times New Roman"/>
          <w:sz w:val="24"/>
          <w:szCs w:val="24"/>
        </w:rPr>
        <w:t xml:space="preserve"> °C cooler </w:t>
      </w:r>
      <w:r w:rsidR="002A1600">
        <w:rPr>
          <w:rFonts w:ascii="Times New Roman" w:hAnsi="Times New Roman" w:cs="Times New Roman"/>
          <w:sz w:val="24"/>
          <w:szCs w:val="24"/>
        </w:rPr>
        <w:t xml:space="preserve">average </w:t>
      </w:r>
      <w:r w:rsidR="0079289D">
        <w:rPr>
          <w:rFonts w:ascii="Times New Roman" w:hAnsi="Times New Roman" w:cs="Times New Roman"/>
          <w:sz w:val="24"/>
          <w:szCs w:val="24"/>
        </w:rPr>
        <w:t xml:space="preserve">maximum </w:t>
      </w:r>
      <w:r w:rsidR="00F0261A">
        <w:rPr>
          <w:rFonts w:ascii="Times New Roman" w:hAnsi="Times New Roman" w:cs="Times New Roman"/>
          <w:sz w:val="24"/>
          <w:szCs w:val="24"/>
        </w:rPr>
        <w:lastRenderedPageBreak/>
        <w:t xml:space="preserve">daily </w:t>
      </w:r>
      <w:r w:rsidR="005B0941">
        <w:rPr>
          <w:rFonts w:ascii="Times New Roman" w:hAnsi="Times New Roman" w:cs="Times New Roman"/>
          <w:sz w:val="24"/>
          <w:szCs w:val="24"/>
        </w:rPr>
        <w:t xml:space="preserve">substrate temperatures for SP compared to </w:t>
      </w:r>
      <w:r w:rsidR="00264796">
        <w:rPr>
          <w:rFonts w:ascii="Times New Roman" w:hAnsi="Times New Roman" w:cs="Times New Roman"/>
          <w:sz w:val="24"/>
          <w:szCs w:val="24"/>
        </w:rPr>
        <w:t xml:space="preserve">CP </w:t>
      </w:r>
      <w:r w:rsidR="002A1600">
        <w:rPr>
          <w:rFonts w:ascii="Times New Roman" w:hAnsi="Times New Roman" w:cs="Times New Roman"/>
          <w:sz w:val="24"/>
          <w:szCs w:val="24"/>
        </w:rPr>
        <w:t>for</w:t>
      </w:r>
      <w:r w:rsidR="00720A78">
        <w:rPr>
          <w:rFonts w:ascii="Times New Roman" w:hAnsi="Times New Roman" w:cs="Times New Roman"/>
          <w:sz w:val="24"/>
          <w:szCs w:val="24"/>
        </w:rPr>
        <w:t xml:space="preserve"> experiment</w:t>
      </w:r>
      <w:r w:rsidR="0079289D">
        <w:rPr>
          <w:rFonts w:ascii="Times New Roman" w:hAnsi="Times New Roman" w:cs="Times New Roman"/>
          <w:sz w:val="24"/>
          <w:szCs w:val="24"/>
        </w:rPr>
        <w:t>s conducted</w:t>
      </w:r>
      <w:r w:rsidR="00720A78" w:rsidRPr="0079289D">
        <w:rPr>
          <w:rFonts w:ascii="Times New Roman" w:hAnsi="Times New Roman" w:cs="Times New Roman"/>
          <w:sz w:val="24"/>
          <w:szCs w:val="24"/>
        </w:rPr>
        <w:t xml:space="preserve"> </w:t>
      </w:r>
      <w:r w:rsidR="0079289D">
        <w:rPr>
          <w:rFonts w:ascii="Times New Roman" w:hAnsi="Times New Roman" w:cs="Times New Roman"/>
          <w:sz w:val="24"/>
          <w:szCs w:val="24"/>
        </w:rPr>
        <w:t xml:space="preserve">in 2020 and 2021, </w:t>
      </w:r>
      <w:r w:rsidR="00720A78">
        <w:rPr>
          <w:rFonts w:ascii="Times New Roman" w:hAnsi="Times New Roman" w:cs="Times New Roman"/>
          <w:sz w:val="24"/>
          <w:szCs w:val="24"/>
        </w:rPr>
        <w:t>while</w:t>
      </w:r>
      <w:r w:rsidR="00264796">
        <w:rPr>
          <w:rFonts w:ascii="Times New Roman" w:hAnsi="Times New Roman" w:cs="Times New Roman"/>
          <w:sz w:val="24"/>
          <w:szCs w:val="24"/>
        </w:rPr>
        <w:t xml:space="preserve"> Arnold </w:t>
      </w:r>
      <w:r w:rsidR="00D3235C">
        <w:rPr>
          <w:rFonts w:ascii="Times New Roman" w:hAnsi="Times New Roman" w:cs="Times New Roman"/>
          <w:sz w:val="24"/>
          <w:szCs w:val="24"/>
        </w:rPr>
        <w:t>and McDonald</w:t>
      </w:r>
      <w:r w:rsidR="004867A2">
        <w:rPr>
          <w:rFonts w:ascii="Times New Roman" w:hAnsi="Times New Roman" w:cs="Times New Roman"/>
          <w:sz w:val="24"/>
          <w:szCs w:val="24"/>
        </w:rPr>
        <w:t xml:space="preserve"> </w:t>
      </w:r>
      <w:r w:rsidR="00990D30">
        <w:rPr>
          <w:rFonts w:ascii="Times New Roman" w:hAnsi="Times New Roman" w:cs="Times New Roman"/>
          <w:sz w:val="24"/>
          <w:szCs w:val="24"/>
        </w:rPr>
        <w:t>(</w:t>
      </w:r>
      <w:r w:rsidR="00D3235C">
        <w:rPr>
          <w:rFonts w:ascii="Times New Roman" w:hAnsi="Times New Roman" w:cs="Times New Roman"/>
          <w:sz w:val="24"/>
          <w:szCs w:val="24"/>
        </w:rPr>
        <w:t>20</w:t>
      </w:r>
      <w:r w:rsidR="004867A2">
        <w:rPr>
          <w:rFonts w:ascii="Times New Roman" w:hAnsi="Times New Roman" w:cs="Times New Roman"/>
          <w:sz w:val="24"/>
          <w:szCs w:val="24"/>
        </w:rPr>
        <w:t>06</w:t>
      </w:r>
      <w:r w:rsidR="00D3235C">
        <w:rPr>
          <w:rFonts w:ascii="Times New Roman" w:hAnsi="Times New Roman" w:cs="Times New Roman"/>
          <w:sz w:val="24"/>
          <w:szCs w:val="24"/>
        </w:rPr>
        <w:t>)</w:t>
      </w:r>
      <w:r w:rsidR="00990D30">
        <w:rPr>
          <w:rFonts w:ascii="Times New Roman" w:hAnsi="Times New Roman" w:cs="Times New Roman"/>
          <w:sz w:val="24"/>
          <w:szCs w:val="24"/>
        </w:rPr>
        <w:t xml:space="preserve"> </w:t>
      </w:r>
      <w:r w:rsidR="00264796">
        <w:rPr>
          <w:rFonts w:ascii="Times New Roman" w:hAnsi="Times New Roman" w:cs="Times New Roman"/>
          <w:sz w:val="24"/>
          <w:szCs w:val="24"/>
        </w:rPr>
        <w:t xml:space="preserve">noted a </w:t>
      </w:r>
      <w:r w:rsidR="005B0941">
        <w:rPr>
          <w:rFonts w:ascii="Times New Roman" w:hAnsi="Times New Roman" w:cs="Times New Roman"/>
          <w:sz w:val="24"/>
          <w:szCs w:val="24"/>
        </w:rPr>
        <w:t>20</w:t>
      </w:r>
      <w:r w:rsidR="00720A78">
        <w:rPr>
          <w:rFonts w:ascii="Times New Roman" w:hAnsi="Times New Roman" w:cs="Times New Roman"/>
          <w:sz w:val="24"/>
          <w:szCs w:val="24"/>
        </w:rPr>
        <w:t>°</w:t>
      </w:r>
      <w:r w:rsidR="005B0941">
        <w:rPr>
          <w:rFonts w:ascii="Times New Roman" w:hAnsi="Times New Roman" w:cs="Times New Roman"/>
          <w:sz w:val="24"/>
          <w:szCs w:val="24"/>
        </w:rPr>
        <w:t>C</w:t>
      </w:r>
      <w:r w:rsidR="00264796">
        <w:rPr>
          <w:rFonts w:ascii="Times New Roman" w:hAnsi="Times New Roman" w:cs="Times New Roman"/>
          <w:sz w:val="24"/>
          <w:szCs w:val="24"/>
        </w:rPr>
        <w:t xml:space="preserve"> </w:t>
      </w:r>
      <w:r w:rsidR="00EA1F91">
        <w:rPr>
          <w:rFonts w:ascii="Times New Roman" w:hAnsi="Times New Roman" w:cs="Times New Roman"/>
          <w:sz w:val="24"/>
          <w:szCs w:val="24"/>
        </w:rPr>
        <w:t>differenc</w:t>
      </w:r>
      <w:r w:rsidR="00720A78">
        <w:rPr>
          <w:rFonts w:ascii="Times New Roman" w:hAnsi="Times New Roman" w:cs="Times New Roman"/>
          <w:sz w:val="24"/>
          <w:szCs w:val="24"/>
        </w:rPr>
        <w:t>e in September</w:t>
      </w:r>
      <w:r w:rsidR="00264796">
        <w:rPr>
          <w:rFonts w:ascii="Times New Roman" w:hAnsi="Times New Roman" w:cs="Times New Roman"/>
          <w:sz w:val="24"/>
          <w:szCs w:val="24"/>
        </w:rPr>
        <w:t xml:space="preserve">. </w:t>
      </w:r>
      <w:r w:rsidR="00990D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D79FE3" w14:textId="77777777" w:rsidR="00035844" w:rsidRDefault="0003584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A91A0CF" w14:textId="0B154DE9" w:rsidR="00423B04" w:rsidRDefault="00CA04D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8D7">
        <w:rPr>
          <w:rFonts w:ascii="Times New Roman" w:hAnsi="Times New Roman" w:cs="Times New Roman"/>
          <w:sz w:val="24"/>
          <w:szCs w:val="24"/>
        </w:rPr>
        <w:tab/>
      </w:r>
      <w:r w:rsidR="00990D30">
        <w:rPr>
          <w:rFonts w:ascii="Times New Roman" w:hAnsi="Times New Roman" w:cs="Times New Roman"/>
          <w:sz w:val="24"/>
          <w:szCs w:val="24"/>
        </w:rPr>
        <w:t xml:space="preserve">All plants were </w:t>
      </w:r>
      <w:r w:rsidR="000D4264">
        <w:rPr>
          <w:rFonts w:ascii="Times New Roman" w:hAnsi="Times New Roman" w:cs="Times New Roman"/>
          <w:sz w:val="24"/>
          <w:szCs w:val="24"/>
        </w:rPr>
        <w:t>transplanted</w:t>
      </w:r>
      <w:r w:rsidR="00990D30">
        <w:rPr>
          <w:rFonts w:ascii="Times New Roman" w:hAnsi="Times New Roman" w:cs="Times New Roman"/>
          <w:sz w:val="24"/>
          <w:szCs w:val="24"/>
        </w:rPr>
        <w:t xml:space="preserve"> </w:t>
      </w:r>
      <w:r w:rsidR="00C63AB7">
        <w:rPr>
          <w:rFonts w:ascii="Times New Roman" w:hAnsi="Times New Roman" w:cs="Times New Roman"/>
          <w:sz w:val="24"/>
          <w:szCs w:val="24"/>
        </w:rPr>
        <w:t>to</w:t>
      </w:r>
      <w:r w:rsidR="00147ED8">
        <w:rPr>
          <w:rFonts w:ascii="Times New Roman" w:hAnsi="Times New Roman" w:cs="Times New Roman"/>
          <w:sz w:val="24"/>
          <w:szCs w:val="24"/>
        </w:rPr>
        <w:t xml:space="preserve"> trade</w:t>
      </w:r>
      <w:r w:rsidR="00990D30">
        <w:rPr>
          <w:rFonts w:ascii="Times New Roman" w:hAnsi="Times New Roman" w:cs="Times New Roman"/>
          <w:sz w:val="24"/>
          <w:szCs w:val="24"/>
        </w:rPr>
        <w:t xml:space="preserve"> 7-gallon containers </w:t>
      </w:r>
      <w:r w:rsidR="00035844">
        <w:rPr>
          <w:rFonts w:ascii="Times New Roman" w:hAnsi="Times New Roman" w:cs="Times New Roman"/>
          <w:sz w:val="24"/>
          <w:szCs w:val="24"/>
        </w:rPr>
        <w:t xml:space="preserve">on </w:t>
      </w:r>
      <w:r w:rsidR="004C078C">
        <w:rPr>
          <w:rFonts w:ascii="Times New Roman" w:hAnsi="Times New Roman" w:cs="Times New Roman"/>
          <w:sz w:val="24"/>
          <w:szCs w:val="24"/>
        </w:rPr>
        <w:t xml:space="preserve">28 </w:t>
      </w:r>
      <w:r w:rsidR="00990D30">
        <w:rPr>
          <w:rFonts w:ascii="Times New Roman" w:hAnsi="Times New Roman" w:cs="Times New Roman"/>
          <w:sz w:val="24"/>
          <w:szCs w:val="24"/>
        </w:rPr>
        <w:t>Dec., 2021</w:t>
      </w:r>
      <w:r w:rsidR="00035844">
        <w:rPr>
          <w:rFonts w:ascii="Times New Roman" w:hAnsi="Times New Roman" w:cs="Times New Roman"/>
          <w:sz w:val="24"/>
          <w:szCs w:val="24"/>
        </w:rPr>
        <w:t>. At t</w:t>
      </w:r>
      <w:r w:rsidR="00C63AB7">
        <w:rPr>
          <w:rFonts w:ascii="Times New Roman" w:hAnsi="Times New Roman" w:cs="Times New Roman"/>
          <w:sz w:val="24"/>
          <w:szCs w:val="24"/>
        </w:rPr>
        <w:t>hat</w:t>
      </w:r>
      <w:r w:rsidR="00035844">
        <w:rPr>
          <w:rFonts w:ascii="Times New Roman" w:hAnsi="Times New Roman" w:cs="Times New Roman"/>
          <w:sz w:val="24"/>
          <w:szCs w:val="24"/>
        </w:rPr>
        <w:t xml:space="preserve"> time,</w:t>
      </w:r>
      <w:r w:rsidR="00990D30">
        <w:rPr>
          <w:rFonts w:ascii="Times New Roman" w:hAnsi="Times New Roman" w:cs="Times New Roman"/>
          <w:sz w:val="24"/>
          <w:szCs w:val="24"/>
        </w:rPr>
        <w:t xml:space="preserve"> plants in SP had achieved marketable size </w:t>
      </w:r>
      <w:r w:rsidR="00D24126">
        <w:rPr>
          <w:rFonts w:ascii="Times New Roman" w:hAnsi="Times New Roman" w:cs="Times New Roman"/>
          <w:sz w:val="24"/>
          <w:szCs w:val="24"/>
        </w:rPr>
        <w:t>(heights and width</w:t>
      </w:r>
      <w:r w:rsidR="00147ED8">
        <w:rPr>
          <w:rFonts w:ascii="Times New Roman" w:hAnsi="Times New Roman" w:cs="Times New Roman"/>
          <w:sz w:val="24"/>
          <w:szCs w:val="24"/>
        </w:rPr>
        <w:t>s</w:t>
      </w:r>
      <w:r w:rsidR="00C63AB7">
        <w:rPr>
          <w:rFonts w:ascii="Times New Roman" w:hAnsi="Times New Roman" w:cs="Times New Roman"/>
          <w:sz w:val="24"/>
          <w:szCs w:val="24"/>
        </w:rPr>
        <w:t>)</w:t>
      </w:r>
      <w:r w:rsidR="00D24126">
        <w:rPr>
          <w:rFonts w:ascii="Times New Roman" w:hAnsi="Times New Roman" w:cs="Times New Roman"/>
          <w:sz w:val="24"/>
          <w:szCs w:val="24"/>
        </w:rPr>
        <w:t xml:space="preserve"> </w:t>
      </w:r>
      <w:r w:rsidR="00990D30">
        <w:rPr>
          <w:rFonts w:ascii="Times New Roman" w:hAnsi="Times New Roman" w:cs="Times New Roman"/>
          <w:sz w:val="24"/>
          <w:szCs w:val="24"/>
        </w:rPr>
        <w:t xml:space="preserve">for 3-gallon </w:t>
      </w:r>
      <w:r w:rsidR="00035844" w:rsidRPr="00035844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035844">
        <w:rPr>
          <w:rFonts w:ascii="Times New Roman" w:hAnsi="Times New Roman" w:cs="Times New Roman"/>
          <w:sz w:val="24"/>
          <w:szCs w:val="24"/>
        </w:rPr>
        <w:t xml:space="preserve"> at Hibernia Nursery</w:t>
      </w:r>
      <w:r w:rsidR="00990D30">
        <w:rPr>
          <w:rFonts w:ascii="Times New Roman" w:hAnsi="Times New Roman" w:cs="Times New Roman"/>
          <w:sz w:val="24"/>
          <w:szCs w:val="24"/>
        </w:rPr>
        <w:t>.</w:t>
      </w:r>
      <w:r w:rsidR="0054197E">
        <w:rPr>
          <w:rFonts w:ascii="Times New Roman" w:hAnsi="Times New Roman" w:cs="Times New Roman"/>
          <w:sz w:val="24"/>
          <w:szCs w:val="24"/>
        </w:rPr>
        <w:t xml:space="preserve"> Root observation</w:t>
      </w:r>
      <w:r w:rsidR="004902D4">
        <w:rPr>
          <w:rFonts w:ascii="Times New Roman" w:hAnsi="Times New Roman" w:cs="Times New Roman"/>
          <w:sz w:val="24"/>
          <w:szCs w:val="24"/>
        </w:rPr>
        <w:t>s</w:t>
      </w:r>
      <w:r w:rsidR="0054197E">
        <w:rPr>
          <w:rFonts w:ascii="Times New Roman" w:hAnsi="Times New Roman" w:cs="Times New Roman"/>
          <w:sz w:val="24"/>
          <w:szCs w:val="24"/>
        </w:rPr>
        <w:t xml:space="preserve"> at transpla</w:t>
      </w:r>
      <w:r w:rsidR="000D4264">
        <w:rPr>
          <w:rFonts w:ascii="Times New Roman" w:hAnsi="Times New Roman" w:cs="Times New Roman"/>
          <w:sz w:val="24"/>
          <w:szCs w:val="24"/>
        </w:rPr>
        <w:t>nting</w:t>
      </w:r>
      <w:r w:rsidR="00833AB7">
        <w:rPr>
          <w:rFonts w:ascii="Times New Roman" w:hAnsi="Times New Roman" w:cs="Times New Roman"/>
          <w:sz w:val="24"/>
          <w:szCs w:val="24"/>
        </w:rPr>
        <w:t xml:space="preserve"> (Fig. 2)</w:t>
      </w:r>
      <w:r w:rsidR="0054197E">
        <w:rPr>
          <w:rFonts w:ascii="Times New Roman" w:hAnsi="Times New Roman" w:cs="Times New Roman"/>
          <w:sz w:val="24"/>
          <w:szCs w:val="24"/>
        </w:rPr>
        <w:t xml:space="preserve"> revealed that many roots in CP were wrapping the inside of the container, while root</w:t>
      </w:r>
      <w:r w:rsidR="000D4264">
        <w:rPr>
          <w:rFonts w:ascii="Times New Roman" w:hAnsi="Times New Roman" w:cs="Times New Roman"/>
          <w:sz w:val="24"/>
          <w:szCs w:val="24"/>
        </w:rPr>
        <w:t>s</w:t>
      </w:r>
      <w:r w:rsidR="0054197E">
        <w:rPr>
          <w:rFonts w:ascii="Times New Roman" w:hAnsi="Times New Roman" w:cs="Times New Roman"/>
          <w:sz w:val="24"/>
          <w:szCs w:val="24"/>
        </w:rPr>
        <w:t xml:space="preserve"> in SP </w:t>
      </w:r>
      <w:r w:rsidR="00C63AB7">
        <w:rPr>
          <w:rFonts w:ascii="Times New Roman" w:hAnsi="Times New Roman" w:cs="Times New Roman"/>
          <w:sz w:val="24"/>
          <w:szCs w:val="24"/>
        </w:rPr>
        <w:t>were</w:t>
      </w:r>
      <w:r w:rsidR="0054197E">
        <w:rPr>
          <w:rFonts w:ascii="Times New Roman" w:hAnsi="Times New Roman" w:cs="Times New Roman"/>
          <w:sz w:val="24"/>
          <w:szCs w:val="24"/>
        </w:rPr>
        <w:t xml:space="preserve"> inhibited at the container interface. This typically results in branching of roots. </w:t>
      </w:r>
    </w:p>
    <w:p w14:paraId="38B2BFBD" w14:textId="77777777" w:rsidR="00837D14" w:rsidRDefault="00837D1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0F25EF2" w14:textId="6BE91270" w:rsidR="00837D14" w:rsidRDefault="00CA04D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8D7">
        <w:rPr>
          <w:rFonts w:ascii="Times New Roman" w:hAnsi="Times New Roman" w:cs="Times New Roman"/>
          <w:sz w:val="24"/>
          <w:szCs w:val="24"/>
        </w:rPr>
        <w:tab/>
      </w:r>
      <w:r w:rsidR="00837D14">
        <w:rPr>
          <w:rFonts w:ascii="Times New Roman" w:hAnsi="Times New Roman" w:cs="Times New Roman"/>
          <w:sz w:val="24"/>
          <w:szCs w:val="24"/>
        </w:rPr>
        <w:t xml:space="preserve">Plants </w:t>
      </w:r>
      <w:r w:rsidR="00CA11A5">
        <w:rPr>
          <w:rFonts w:ascii="Times New Roman" w:hAnsi="Times New Roman" w:cs="Times New Roman"/>
          <w:sz w:val="24"/>
          <w:szCs w:val="24"/>
        </w:rPr>
        <w:t>initiall</w:t>
      </w:r>
      <w:r w:rsidR="00837D14">
        <w:rPr>
          <w:rFonts w:ascii="Times New Roman" w:hAnsi="Times New Roman" w:cs="Times New Roman"/>
          <w:sz w:val="24"/>
          <w:szCs w:val="24"/>
        </w:rPr>
        <w:t xml:space="preserve">y grown with SP and transplanted to </w:t>
      </w:r>
      <w:r w:rsidR="000C27FB">
        <w:rPr>
          <w:rFonts w:ascii="Times New Roman" w:hAnsi="Times New Roman" w:cs="Times New Roman"/>
          <w:sz w:val="24"/>
          <w:szCs w:val="24"/>
        </w:rPr>
        <w:t xml:space="preserve">trade </w:t>
      </w:r>
      <w:r w:rsidR="00837D14">
        <w:rPr>
          <w:rFonts w:ascii="Times New Roman" w:hAnsi="Times New Roman" w:cs="Times New Roman"/>
          <w:sz w:val="24"/>
          <w:szCs w:val="24"/>
        </w:rPr>
        <w:t>7-gallon CP</w:t>
      </w:r>
      <w:r w:rsidR="008666D4">
        <w:rPr>
          <w:rFonts w:ascii="Times New Roman" w:hAnsi="Times New Roman" w:cs="Times New Roman"/>
          <w:sz w:val="24"/>
          <w:szCs w:val="24"/>
        </w:rPr>
        <w:t xml:space="preserve"> were larger than </w:t>
      </w:r>
      <w:r w:rsidR="00D3104E">
        <w:rPr>
          <w:rFonts w:ascii="Times New Roman" w:hAnsi="Times New Roman" w:cs="Times New Roman"/>
          <w:sz w:val="24"/>
          <w:szCs w:val="24"/>
        </w:rPr>
        <w:t xml:space="preserve">plants </w:t>
      </w:r>
      <w:r w:rsidR="004C078C">
        <w:rPr>
          <w:rFonts w:ascii="Times New Roman" w:hAnsi="Times New Roman" w:cs="Times New Roman"/>
          <w:sz w:val="24"/>
          <w:szCs w:val="24"/>
        </w:rPr>
        <w:t>initially</w:t>
      </w:r>
      <w:r w:rsidR="00D3104E">
        <w:rPr>
          <w:rFonts w:ascii="Times New Roman" w:hAnsi="Times New Roman" w:cs="Times New Roman"/>
          <w:sz w:val="24"/>
          <w:szCs w:val="24"/>
        </w:rPr>
        <w:t xml:space="preserve"> grown with </w:t>
      </w:r>
      <w:r w:rsidR="008666D4">
        <w:rPr>
          <w:rFonts w:ascii="Times New Roman" w:hAnsi="Times New Roman" w:cs="Times New Roman"/>
          <w:sz w:val="24"/>
          <w:szCs w:val="24"/>
        </w:rPr>
        <w:t>CP at each date measured</w:t>
      </w:r>
      <w:r w:rsidR="000C27FB">
        <w:rPr>
          <w:rFonts w:ascii="Times New Roman" w:hAnsi="Times New Roman" w:cs="Times New Roman"/>
          <w:sz w:val="24"/>
          <w:szCs w:val="24"/>
        </w:rPr>
        <w:t xml:space="preserve"> and </w:t>
      </w:r>
      <w:r w:rsidR="00837D14">
        <w:rPr>
          <w:rFonts w:ascii="Times New Roman" w:hAnsi="Times New Roman" w:cs="Times New Roman"/>
          <w:sz w:val="24"/>
          <w:szCs w:val="24"/>
        </w:rPr>
        <w:t>achieve</w:t>
      </w:r>
      <w:r w:rsidR="000C27FB">
        <w:rPr>
          <w:rFonts w:ascii="Times New Roman" w:hAnsi="Times New Roman" w:cs="Times New Roman"/>
          <w:sz w:val="24"/>
          <w:szCs w:val="24"/>
        </w:rPr>
        <w:t>d</w:t>
      </w:r>
      <w:r w:rsidR="00837D14">
        <w:rPr>
          <w:rFonts w:ascii="Times New Roman" w:hAnsi="Times New Roman" w:cs="Times New Roman"/>
          <w:sz w:val="24"/>
          <w:szCs w:val="24"/>
        </w:rPr>
        <w:t xml:space="preserve"> marketable size (heights and widths) after 2 months</w:t>
      </w:r>
      <w:r w:rsidR="00294A83">
        <w:rPr>
          <w:rFonts w:ascii="Times New Roman" w:hAnsi="Times New Roman" w:cs="Times New Roman"/>
          <w:sz w:val="24"/>
          <w:szCs w:val="24"/>
        </w:rPr>
        <w:t xml:space="preserve"> (Table 2). </w:t>
      </w:r>
      <w:r w:rsidR="00D3104E">
        <w:rPr>
          <w:rFonts w:ascii="Times New Roman" w:hAnsi="Times New Roman" w:cs="Times New Roman"/>
          <w:sz w:val="24"/>
          <w:szCs w:val="24"/>
        </w:rPr>
        <w:t>P</w:t>
      </w:r>
      <w:r w:rsidR="00224BB3">
        <w:rPr>
          <w:rFonts w:ascii="Times New Roman" w:hAnsi="Times New Roman" w:cs="Times New Roman"/>
          <w:sz w:val="24"/>
          <w:szCs w:val="24"/>
        </w:rPr>
        <w:t xml:space="preserve">lants </w:t>
      </w:r>
      <w:r w:rsidR="00CA11A5">
        <w:rPr>
          <w:rFonts w:ascii="Times New Roman" w:hAnsi="Times New Roman" w:cs="Times New Roman"/>
          <w:sz w:val="24"/>
          <w:szCs w:val="24"/>
        </w:rPr>
        <w:t>initiall</w:t>
      </w:r>
      <w:r w:rsidR="00224BB3">
        <w:rPr>
          <w:rFonts w:ascii="Times New Roman" w:hAnsi="Times New Roman" w:cs="Times New Roman"/>
          <w:sz w:val="24"/>
          <w:szCs w:val="24"/>
        </w:rPr>
        <w:t>y</w:t>
      </w:r>
      <w:r w:rsidR="00B55206">
        <w:rPr>
          <w:rFonts w:ascii="Times New Roman" w:hAnsi="Times New Roman" w:cs="Times New Roman"/>
          <w:sz w:val="24"/>
          <w:szCs w:val="24"/>
        </w:rPr>
        <w:t xml:space="preserve"> grown with</w:t>
      </w:r>
      <w:r w:rsidR="00224BB3">
        <w:rPr>
          <w:rFonts w:ascii="Times New Roman" w:hAnsi="Times New Roman" w:cs="Times New Roman"/>
          <w:sz w:val="24"/>
          <w:szCs w:val="24"/>
        </w:rPr>
        <w:t xml:space="preserve"> CP were marketable 5 months after transplanting (Table 2</w:t>
      </w:r>
      <w:r w:rsidR="00E875BF">
        <w:rPr>
          <w:rFonts w:ascii="Times New Roman" w:hAnsi="Times New Roman" w:cs="Times New Roman"/>
          <w:sz w:val="24"/>
          <w:szCs w:val="24"/>
        </w:rPr>
        <w:t xml:space="preserve"> and Fig. 3</w:t>
      </w:r>
      <w:r w:rsidR="00224BB3">
        <w:rPr>
          <w:rFonts w:ascii="Times New Roman" w:hAnsi="Times New Roman" w:cs="Times New Roman"/>
          <w:sz w:val="24"/>
          <w:szCs w:val="24"/>
        </w:rPr>
        <w:t>).</w:t>
      </w:r>
      <w:r w:rsidR="00833AB7">
        <w:rPr>
          <w:rFonts w:ascii="Times New Roman" w:hAnsi="Times New Roman" w:cs="Times New Roman"/>
          <w:sz w:val="24"/>
          <w:szCs w:val="24"/>
        </w:rPr>
        <w:t xml:space="preserve"> Root observations in </w:t>
      </w:r>
      <w:r w:rsidR="004C078C">
        <w:rPr>
          <w:rFonts w:ascii="Times New Roman" w:hAnsi="Times New Roman" w:cs="Times New Roman"/>
          <w:sz w:val="24"/>
          <w:szCs w:val="24"/>
        </w:rPr>
        <w:t>May</w:t>
      </w:r>
      <w:r w:rsidR="00833AB7">
        <w:rPr>
          <w:rFonts w:ascii="Times New Roman" w:hAnsi="Times New Roman" w:cs="Times New Roman"/>
          <w:sz w:val="24"/>
          <w:szCs w:val="24"/>
        </w:rPr>
        <w:t xml:space="preserve"> 202</w:t>
      </w:r>
      <w:r w:rsidR="004C078C">
        <w:rPr>
          <w:rFonts w:ascii="Times New Roman" w:hAnsi="Times New Roman" w:cs="Times New Roman"/>
          <w:sz w:val="24"/>
          <w:szCs w:val="24"/>
        </w:rPr>
        <w:t>2</w:t>
      </w:r>
      <w:r w:rsidR="00833AB7">
        <w:rPr>
          <w:rFonts w:ascii="Times New Roman" w:hAnsi="Times New Roman" w:cs="Times New Roman"/>
          <w:sz w:val="24"/>
          <w:szCs w:val="24"/>
        </w:rPr>
        <w:t xml:space="preserve"> revealed the impact of</w:t>
      </w:r>
      <w:r w:rsidR="00C63AB7">
        <w:rPr>
          <w:rFonts w:ascii="Times New Roman" w:hAnsi="Times New Roman" w:cs="Times New Roman"/>
          <w:sz w:val="24"/>
          <w:szCs w:val="24"/>
        </w:rPr>
        <w:t xml:space="preserve"> SP on</w:t>
      </w:r>
      <w:r w:rsidR="00833AB7">
        <w:rPr>
          <w:rFonts w:ascii="Times New Roman" w:hAnsi="Times New Roman" w:cs="Times New Roman"/>
          <w:sz w:val="24"/>
          <w:szCs w:val="24"/>
        </w:rPr>
        <w:t xml:space="preserve"> root branching as the root mass </w:t>
      </w:r>
      <w:r w:rsidR="00C63AB7">
        <w:rPr>
          <w:rFonts w:ascii="Times New Roman" w:hAnsi="Times New Roman" w:cs="Times New Roman"/>
          <w:sz w:val="24"/>
          <w:szCs w:val="24"/>
        </w:rPr>
        <w:t>appeared</w:t>
      </w:r>
      <w:r w:rsidR="00833AB7">
        <w:rPr>
          <w:rFonts w:ascii="Times New Roman" w:hAnsi="Times New Roman" w:cs="Times New Roman"/>
          <w:sz w:val="24"/>
          <w:szCs w:val="24"/>
        </w:rPr>
        <w:t xml:space="preserve"> visually denser than for </w:t>
      </w:r>
      <w:r w:rsidR="00144856">
        <w:rPr>
          <w:rFonts w:ascii="Times New Roman" w:hAnsi="Times New Roman" w:cs="Times New Roman"/>
          <w:sz w:val="24"/>
          <w:szCs w:val="24"/>
        </w:rPr>
        <w:t>C</w:t>
      </w:r>
      <w:r w:rsidR="00833AB7">
        <w:rPr>
          <w:rFonts w:ascii="Times New Roman" w:hAnsi="Times New Roman" w:cs="Times New Roman"/>
          <w:sz w:val="24"/>
          <w:szCs w:val="24"/>
        </w:rPr>
        <w:t>P (Fig. 4).</w:t>
      </w:r>
    </w:p>
    <w:p w14:paraId="668DFB11" w14:textId="77777777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A36BEC9" w14:textId="39412CE7" w:rsidR="00D3104E" w:rsidRDefault="00CA04D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8D7">
        <w:rPr>
          <w:rFonts w:ascii="Times New Roman" w:hAnsi="Times New Roman" w:cs="Times New Roman"/>
          <w:sz w:val="24"/>
          <w:szCs w:val="24"/>
        </w:rPr>
        <w:tab/>
      </w:r>
      <w:r w:rsidR="0050203C">
        <w:rPr>
          <w:rFonts w:ascii="Times New Roman" w:hAnsi="Times New Roman" w:cs="Times New Roman"/>
          <w:sz w:val="24"/>
          <w:szCs w:val="24"/>
        </w:rPr>
        <w:t xml:space="preserve">The </w:t>
      </w:r>
      <w:r w:rsidR="00FC3622">
        <w:rPr>
          <w:rFonts w:ascii="Times New Roman" w:hAnsi="Times New Roman" w:cs="Times New Roman"/>
          <w:sz w:val="24"/>
          <w:szCs w:val="24"/>
        </w:rPr>
        <w:t xml:space="preserve">fact that </w:t>
      </w:r>
      <w:r w:rsidR="00D3104E">
        <w:rPr>
          <w:rFonts w:ascii="Times New Roman" w:hAnsi="Times New Roman" w:cs="Times New Roman"/>
          <w:sz w:val="24"/>
          <w:szCs w:val="24"/>
        </w:rPr>
        <w:t>plants</w:t>
      </w:r>
      <w:r w:rsidR="00FC3622">
        <w:rPr>
          <w:rFonts w:ascii="Times New Roman" w:hAnsi="Times New Roman" w:cs="Times New Roman"/>
          <w:sz w:val="24"/>
          <w:szCs w:val="24"/>
        </w:rPr>
        <w:t xml:space="preserve"> </w:t>
      </w:r>
      <w:r w:rsidR="00CA11A5">
        <w:rPr>
          <w:rFonts w:ascii="Times New Roman" w:hAnsi="Times New Roman" w:cs="Times New Roman"/>
          <w:sz w:val="24"/>
          <w:szCs w:val="24"/>
        </w:rPr>
        <w:t>initiall</w:t>
      </w:r>
      <w:r w:rsidR="00A50433">
        <w:rPr>
          <w:rFonts w:ascii="Times New Roman" w:hAnsi="Times New Roman" w:cs="Times New Roman"/>
          <w:sz w:val="24"/>
          <w:szCs w:val="24"/>
        </w:rPr>
        <w:t xml:space="preserve">y </w:t>
      </w:r>
      <w:r w:rsidR="00D3104E">
        <w:rPr>
          <w:rFonts w:ascii="Times New Roman" w:hAnsi="Times New Roman" w:cs="Times New Roman"/>
          <w:sz w:val="24"/>
          <w:szCs w:val="24"/>
        </w:rPr>
        <w:t>grown with S</w:t>
      </w:r>
      <w:r w:rsidR="00FC3622">
        <w:rPr>
          <w:rFonts w:ascii="Times New Roman" w:hAnsi="Times New Roman" w:cs="Times New Roman"/>
          <w:sz w:val="24"/>
          <w:szCs w:val="24"/>
        </w:rPr>
        <w:t>P</w:t>
      </w:r>
      <w:r w:rsidR="00D3104E">
        <w:rPr>
          <w:rFonts w:ascii="Times New Roman" w:hAnsi="Times New Roman" w:cs="Times New Roman"/>
          <w:sz w:val="24"/>
          <w:szCs w:val="24"/>
        </w:rPr>
        <w:t xml:space="preserve"> </w:t>
      </w:r>
      <w:r w:rsidR="00094DF7">
        <w:rPr>
          <w:rFonts w:ascii="Times New Roman" w:hAnsi="Times New Roman" w:cs="Times New Roman"/>
          <w:sz w:val="24"/>
          <w:szCs w:val="24"/>
        </w:rPr>
        <w:t>before</w:t>
      </w:r>
      <w:r w:rsidR="00D3104E">
        <w:rPr>
          <w:rFonts w:ascii="Times New Roman" w:hAnsi="Times New Roman" w:cs="Times New Roman"/>
          <w:sz w:val="24"/>
          <w:szCs w:val="24"/>
        </w:rPr>
        <w:t xml:space="preserve"> transplanting achieved marketable size for</w:t>
      </w:r>
      <w:r w:rsidR="00A50433">
        <w:rPr>
          <w:rFonts w:ascii="Times New Roman" w:hAnsi="Times New Roman" w:cs="Times New Roman"/>
          <w:sz w:val="24"/>
          <w:szCs w:val="24"/>
        </w:rPr>
        <w:t xml:space="preserve"> trade</w:t>
      </w:r>
      <w:r w:rsidR="00D3104E">
        <w:rPr>
          <w:rFonts w:ascii="Times New Roman" w:hAnsi="Times New Roman" w:cs="Times New Roman"/>
          <w:sz w:val="24"/>
          <w:szCs w:val="24"/>
        </w:rPr>
        <w:t xml:space="preserve"> 7-gallon containers </w:t>
      </w:r>
      <w:r w:rsidR="00A50433">
        <w:rPr>
          <w:rFonts w:ascii="Times New Roman" w:hAnsi="Times New Roman" w:cs="Times New Roman"/>
          <w:sz w:val="24"/>
          <w:szCs w:val="24"/>
        </w:rPr>
        <w:t>three</w:t>
      </w:r>
      <w:r w:rsidR="00D3104E">
        <w:rPr>
          <w:rFonts w:ascii="Times New Roman" w:hAnsi="Times New Roman" w:cs="Times New Roman"/>
          <w:sz w:val="24"/>
          <w:szCs w:val="24"/>
        </w:rPr>
        <w:t xml:space="preserve"> months before plants that were </w:t>
      </w:r>
      <w:r w:rsidR="00094DF7">
        <w:rPr>
          <w:rFonts w:ascii="Times New Roman" w:hAnsi="Times New Roman" w:cs="Times New Roman"/>
          <w:sz w:val="24"/>
          <w:szCs w:val="24"/>
        </w:rPr>
        <w:t>initially</w:t>
      </w:r>
      <w:r w:rsidR="00A50433">
        <w:rPr>
          <w:rFonts w:ascii="Times New Roman" w:hAnsi="Times New Roman" w:cs="Times New Roman"/>
          <w:sz w:val="24"/>
          <w:szCs w:val="24"/>
        </w:rPr>
        <w:t xml:space="preserve"> grown</w:t>
      </w:r>
      <w:r w:rsidR="00D3104E">
        <w:rPr>
          <w:rFonts w:ascii="Times New Roman" w:hAnsi="Times New Roman" w:cs="Times New Roman"/>
          <w:sz w:val="24"/>
          <w:szCs w:val="24"/>
        </w:rPr>
        <w:t xml:space="preserve"> with </w:t>
      </w:r>
      <w:r w:rsidR="00FC3622">
        <w:rPr>
          <w:rFonts w:ascii="Times New Roman" w:hAnsi="Times New Roman" w:cs="Times New Roman"/>
          <w:sz w:val="24"/>
          <w:szCs w:val="24"/>
        </w:rPr>
        <w:t>CP</w:t>
      </w:r>
      <w:r w:rsidR="0050203C">
        <w:rPr>
          <w:rFonts w:ascii="Times New Roman" w:hAnsi="Times New Roman" w:cs="Times New Roman"/>
          <w:sz w:val="24"/>
          <w:szCs w:val="24"/>
        </w:rPr>
        <w:t xml:space="preserve">, provides the nursery an opportunity to initiate another crop </w:t>
      </w:r>
      <w:r w:rsidR="00094DF7">
        <w:rPr>
          <w:rFonts w:ascii="Times New Roman" w:hAnsi="Times New Roman" w:cs="Times New Roman"/>
          <w:sz w:val="24"/>
          <w:szCs w:val="24"/>
        </w:rPr>
        <w:t>i</w:t>
      </w:r>
      <w:r w:rsidR="0050203C">
        <w:rPr>
          <w:rFonts w:ascii="Times New Roman" w:hAnsi="Times New Roman" w:cs="Times New Roman"/>
          <w:sz w:val="24"/>
          <w:szCs w:val="24"/>
        </w:rPr>
        <w:t>n the same production space</w:t>
      </w:r>
      <w:r w:rsidR="00D3104E">
        <w:rPr>
          <w:rFonts w:ascii="Times New Roman" w:hAnsi="Times New Roman" w:cs="Times New Roman"/>
          <w:sz w:val="24"/>
          <w:szCs w:val="24"/>
        </w:rPr>
        <w:t xml:space="preserve">. </w:t>
      </w:r>
      <w:r w:rsidR="0050203C">
        <w:rPr>
          <w:rFonts w:ascii="Times New Roman" w:hAnsi="Times New Roman" w:cs="Times New Roman"/>
          <w:sz w:val="24"/>
          <w:szCs w:val="24"/>
        </w:rPr>
        <w:t>Thus, the cost per unit area o</w:t>
      </w:r>
      <w:r w:rsidR="008F23B7">
        <w:rPr>
          <w:rFonts w:ascii="Times New Roman" w:hAnsi="Times New Roman" w:cs="Times New Roman"/>
          <w:sz w:val="24"/>
          <w:szCs w:val="24"/>
        </w:rPr>
        <w:t>f</w:t>
      </w:r>
      <w:r w:rsidR="0050203C">
        <w:rPr>
          <w:rFonts w:ascii="Times New Roman" w:hAnsi="Times New Roman" w:cs="Times New Roman"/>
          <w:sz w:val="24"/>
          <w:szCs w:val="24"/>
        </w:rPr>
        <w:t xml:space="preserve"> production can be decreased. Another important consideration is that</w:t>
      </w:r>
      <w:r w:rsidR="000279F4">
        <w:rPr>
          <w:rFonts w:ascii="Times New Roman" w:hAnsi="Times New Roman" w:cs="Times New Roman"/>
          <w:sz w:val="24"/>
          <w:szCs w:val="24"/>
        </w:rPr>
        <w:t xml:space="preserve"> the higher costs of </w:t>
      </w:r>
      <w:r w:rsidR="00FC3622">
        <w:rPr>
          <w:rFonts w:ascii="Times New Roman" w:hAnsi="Times New Roman" w:cs="Times New Roman"/>
          <w:sz w:val="24"/>
          <w:szCs w:val="24"/>
        </w:rPr>
        <w:t xml:space="preserve">the </w:t>
      </w:r>
      <w:r w:rsidR="000279F4">
        <w:rPr>
          <w:rFonts w:ascii="Times New Roman" w:hAnsi="Times New Roman" w:cs="Times New Roman"/>
          <w:sz w:val="24"/>
          <w:szCs w:val="24"/>
        </w:rPr>
        <w:t xml:space="preserve">SP </w:t>
      </w:r>
      <w:r w:rsidR="00FC3622">
        <w:rPr>
          <w:rFonts w:ascii="Times New Roman" w:hAnsi="Times New Roman" w:cs="Times New Roman"/>
          <w:sz w:val="24"/>
          <w:szCs w:val="24"/>
        </w:rPr>
        <w:t xml:space="preserve">fabric container </w:t>
      </w:r>
      <w:r w:rsidR="000279F4">
        <w:rPr>
          <w:rFonts w:ascii="Times New Roman" w:hAnsi="Times New Roman" w:cs="Times New Roman"/>
          <w:sz w:val="24"/>
          <w:szCs w:val="24"/>
        </w:rPr>
        <w:t>can be offset by a shorter production time. For example, a</w:t>
      </w:r>
      <w:r w:rsidR="00D3104E">
        <w:rPr>
          <w:rFonts w:ascii="Times New Roman" w:hAnsi="Times New Roman" w:cs="Times New Roman"/>
          <w:sz w:val="24"/>
          <w:szCs w:val="24"/>
        </w:rPr>
        <w:t xml:space="preserve"> marketable </w:t>
      </w:r>
      <w:r w:rsidR="008F23B7">
        <w:rPr>
          <w:rFonts w:ascii="Times New Roman" w:hAnsi="Times New Roman" w:cs="Times New Roman"/>
          <w:sz w:val="24"/>
          <w:szCs w:val="24"/>
        </w:rPr>
        <w:t xml:space="preserve">plant in trade </w:t>
      </w:r>
      <w:r w:rsidR="00D3104E">
        <w:rPr>
          <w:rFonts w:ascii="Times New Roman" w:hAnsi="Times New Roman" w:cs="Times New Roman"/>
          <w:sz w:val="24"/>
          <w:szCs w:val="24"/>
        </w:rPr>
        <w:t xml:space="preserve">7-gallon </w:t>
      </w:r>
      <w:r w:rsidR="008F23B7">
        <w:rPr>
          <w:rFonts w:ascii="Times New Roman" w:hAnsi="Times New Roman" w:cs="Times New Roman"/>
          <w:sz w:val="24"/>
          <w:szCs w:val="24"/>
        </w:rPr>
        <w:t>container</w:t>
      </w:r>
      <w:r w:rsidR="00D3104E">
        <w:rPr>
          <w:rFonts w:ascii="Times New Roman" w:hAnsi="Times New Roman" w:cs="Times New Roman"/>
          <w:sz w:val="24"/>
          <w:szCs w:val="24"/>
        </w:rPr>
        <w:t xml:space="preserve"> cost</w:t>
      </w:r>
      <w:r w:rsidR="00094DF7">
        <w:rPr>
          <w:rFonts w:ascii="Times New Roman" w:hAnsi="Times New Roman" w:cs="Times New Roman"/>
          <w:sz w:val="24"/>
          <w:szCs w:val="24"/>
        </w:rPr>
        <w:t>s</w:t>
      </w:r>
      <w:r w:rsidR="00D3104E">
        <w:rPr>
          <w:rFonts w:ascii="Times New Roman" w:hAnsi="Times New Roman" w:cs="Times New Roman"/>
          <w:sz w:val="24"/>
          <w:szCs w:val="24"/>
        </w:rPr>
        <w:t xml:space="preserve"> </w:t>
      </w:r>
      <w:r w:rsidR="0050203C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D3104E">
        <w:rPr>
          <w:rFonts w:ascii="Times New Roman" w:hAnsi="Times New Roman" w:cs="Times New Roman"/>
          <w:sz w:val="24"/>
          <w:szCs w:val="24"/>
        </w:rPr>
        <w:t xml:space="preserve">$14.50 to </w:t>
      </w:r>
      <w:r w:rsidR="00D3104E" w:rsidRPr="004D0A17">
        <w:rPr>
          <w:rFonts w:ascii="Times New Roman" w:hAnsi="Times New Roman" w:cs="Times New Roman"/>
          <w:sz w:val="24"/>
          <w:szCs w:val="24"/>
        </w:rPr>
        <w:t>produce</w:t>
      </w:r>
      <w:r w:rsidR="00D3104E">
        <w:rPr>
          <w:rFonts w:ascii="Times New Roman" w:hAnsi="Times New Roman" w:cs="Times New Roman"/>
          <w:sz w:val="24"/>
          <w:szCs w:val="24"/>
        </w:rPr>
        <w:t xml:space="preserve"> using an all-plastic container production system</w:t>
      </w:r>
      <w:r w:rsidR="00835771">
        <w:rPr>
          <w:rFonts w:ascii="Times New Roman" w:hAnsi="Times New Roman" w:cs="Times New Roman"/>
          <w:sz w:val="24"/>
          <w:szCs w:val="24"/>
        </w:rPr>
        <w:t xml:space="preserve"> </w:t>
      </w:r>
      <w:r w:rsidR="00D3104E">
        <w:rPr>
          <w:rFonts w:ascii="Times New Roman" w:hAnsi="Times New Roman" w:cs="Times New Roman"/>
          <w:sz w:val="24"/>
          <w:szCs w:val="24"/>
        </w:rPr>
        <w:t>and it takes 3 months longer</w:t>
      </w:r>
      <w:r w:rsidR="008F23B7">
        <w:rPr>
          <w:rFonts w:ascii="Times New Roman" w:hAnsi="Times New Roman" w:cs="Times New Roman"/>
          <w:sz w:val="24"/>
          <w:szCs w:val="24"/>
        </w:rPr>
        <w:t xml:space="preserve"> </w:t>
      </w:r>
      <w:r w:rsidR="00DD3064">
        <w:rPr>
          <w:rFonts w:ascii="Times New Roman" w:hAnsi="Times New Roman" w:cs="Times New Roman"/>
          <w:sz w:val="24"/>
          <w:szCs w:val="24"/>
        </w:rPr>
        <w:t>starting with</w:t>
      </w:r>
      <w:r w:rsidR="00D3104E">
        <w:rPr>
          <w:rFonts w:ascii="Times New Roman" w:hAnsi="Times New Roman" w:cs="Times New Roman"/>
          <w:sz w:val="24"/>
          <w:szCs w:val="24"/>
        </w:rPr>
        <w:t xml:space="preserve"> plastic 3-gallon containers compared to S</w:t>
      </w:r>
      <w:r w:rsidR="00835771">
        <w:rPr>
          <w:rFonts w:ascii="Times New Roman" w:hAnsi="Times New Roman" w:cs="Times New Roman"/>
          <w:sz w:val="24"/>
          <w:szCs w:val="24"/>
        </w:rPr>
        <w:t>P</w:t>
      </w:r>
      <w:r w:rsidR="00D3104E">
        <w:rPr>
          <w:rFonts w:ascii="Times New Roman" w:hAnsi="Times New Roman" w:cs="Times New Roman"/>
          <w:sz w:val="24"/>
          <w:szCs w:val="24"/>
        </w:rPr>
        <w:t xml:space="preserve"> containers</w:t>
      </w:r>
      <w:r w:rsidR="00FC3622">
        <w:rPr>
          <w:rFonts w:ascii="Times New Roman" w:hAnsi="Times New Roman" w:cs="Times New Roman"/>
          <w:sz w:val="24"/>
          <w:szCs w:val="24"/>
        </w:rPr>
        <w:t>. T</w:t>
      </w:r>
      <w:r w:rsidR="0050203C">
        <w:rPr>
          <w:rFonts w:ascii="Times New Roman" w:hAnsi="Times New Roman" w:cs="Times New Roman"/>
          <w:sz w:val="24"/>
          <w:szCs w:val="24"/>
        </w:rPr>
        <w:t>h</w:t>
      </w:r>
      <w:r w:rsidR="00FC3622">
        <w:rPr>
          <w:rFonts w:ascii="Times New Roman" w:hAnsi="Times New Roman" w:cs="Times New Roman"/>
          <w:sz w:val="24"/>
          <w:szCs w:val="24"/>
        </w:rPr>
        <w:t>u</w:t>
      </w:r>
      <w:r w:rsidR="002C28C0">
        <w:rPr>
          <w:rFonts w:ascii="Times New Roman" w:hAnsi="Times New Roman" w:cs="Times New Roman"/>
          <w:sz w:val="24"/>
          <w:szCs w:val="24"/>
        </w:rPr>
        <w:t>s</w:t>
      </w:r>
      <w:r w:rsidR="002665AF">
        <w:rPr>
          <w:rFonts w:ascii="Times New Roman" w:hAnsi="Times New Roman" w:cs="Times New Roman"/>
          <w:sz w:val="24"/>
          <w:szCs w:val="24"/>
        </w:rPr>
        <w:t>,</w:t>
      </w:r>
      <w:r w:rsidR="0050203C">
        <w:rPr>
          <w:rFonts w:ascii="Times New Roman" w:hAnsi="Times New Roman" w:cs="Times New Roman"/>
          <w:sz w:val="24"/>
          <w:szCs w:val="24"/>
        </w:rPr>
        <w:t xml:space="preserve"> </w:t>
      </w:r>
      <w:r w:rsidR="00D3104E">
        <w:rPr>
          <w:rFonts w:ascii="Times New Roman" w:hAnsi="Times New Roman" w:cs="Times New Roman"/>
          <w:sz w:val="24"/>
          <w:szCs w:val="24"/>
        </w:rPr>
        <w:t xml:space="preserve">a possible </w:t>
      </w:r>
      <w:r w:rsidR="00835771">
        <w:rPr>
          <w:rFonts w:ascii="Times New Roman" w:hAnsi="Times New Roman" w:cs="Times New Roman"/>
          <w:sz w:val="24"/>
          <w:szCs w:val="24"/>
        </w:rPr>
        <w:t>scenario</w:t>
      </w:r>
      <w:r w:rsidR="00D3104E">
        <w:rPr>
          <w:rFonts w:ascii="Times New Roman" w:hAnsi="Times New Roman" w:cs="Times New Roman"/>
          <w:sz w:val="24"/>
          <w:szCs w:val="24"/>
        </w:rPr>
        <w:t xml:space="preserve"> </w:t>
      </w:r>
      <w:r w:rsidR="00835771">
        <w:rPr>
          <w:rFonts w:ascii="Times New Roman" w:hAnsi="Times New Roman" w:cs="Times New Roman"/>
          <w:sz w:val="24"/>
          <w:szCs w:val="24"/>
        </w:rPr>
        <w:t xml:space="preserve">for costs savings using SP </w:t>
      </w:r>
      <w:r w:rsidR="002959D2">
        <w:rPr>
          <w:rFonts w:ascii="Times New Roman" w:hAnsi="Times New Roman" w:cs="Times New Roman"/>
          <w:sz w:val="24"/>
          <w:szCs w:val="24"/>
        </w:rPr>
        <w:t>is</w:t>
      </w:r>
      <w:r w:rsidR="00835771">
        <w:rPr>
          <w:rFonts w:ascii="Times New Roman" w:hAnsi="Times New Roman" w:cs="Times New Roman"/>
          <w:sz w:val="24"/>
          <w:szCs w:val="24"/>
        </w:rPr>
        <w:t xml:space="preserve"> outlined below</w:t>
      </w:r>
      <w:r w:rsidR="00D3104E">
        <w:rPr>
          <w:rFonts w:ascii="Times New Roman" w:hAnsi="Times New Roman" w:cs="Times New Roman"/>
          <w:sz w:val="24"/>
          <w:szCs w:val="24"/>
        </w:rPr>
        <w:t>.</w:t>
      </w:r>
    </w:p>
    <w:p w14:paraId="4141F2A5" w14:textId="77777777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71CA76F" w14:textId="312CB725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$4.75 for 3-gallon plant that was grown in plastic container with </w:t>
      </w:r>
      <w:r w:rsidR="0083577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$0.50 </w:t>
      </w:r>
      <w:r w:rsidR="006E62C5">
        <w:rPr>
          <w:rFonts w:ascii="Times New Roman" w:hAnsi="Times New Roman" w:cs="Times New Roman"/>
          <w:sz w:val="24"/>
          <w:szCs w:val="24"/>
        </w:rPr>
        <w:t xml:space="preserve">container </w:t>
      </w:r>
      <w:r>
        <w:rPr>
          <w:rFonts w:ascii="Times New Roman" w:hAnsi="Times New Roman" w:cs="Times New Roman"/>
          <w:sz w:val="24"/>
          <w:szCs w:val="24"/>
        </w:rPr>
        <w:t>value</w:t>
      </w:r>
    </w:p>
    <w:p w14:paraId="715004D8" w14:textId="40D9C9B1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$0.75 labor </w:t>
      </w:r>
      <w:r w:rsidR="002959D2">
        <w:rPr>
          <w:rFonts w:ascii="Times New Roman" w:hAnsi="Times New Roman" w:cs="Times New Roman"/>
          <w:sz w:val="24"/>
          <w:szCs w:val="24"/>
        </w:rPr>
        <w:t>trans</w:t>
      </w:r>
      <w:r>
        <w:rPr>
          <w:rFonts w:ascii="Times New Roman" w:hAnsi="Times New Roman" w:cs="Times New Roman"/>
          <w:sz w:val="24"/>
          <w:szCs w:val="24"/>
        </w:rPr>
        <w:t xml:space="preserve">planting </w:t>
      </w:r>
      <w:r w:rsidR="002959D2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7-gallon</w:t>
      </w:r>
    </w:p>
    <w:p w14:paraId="25D6C32A" w14:textId="77777777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$1.50 for 7-gallon container</w:t>
      </w:r>
    </w:p>
    <w:p w14:paraId="3B09DCED" w14:textId="766828E7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$0.50 for substrate added to 7-gallon a</w:t>
      </w:r>
      <w:r w:rsidR="00835771">
        <w:rPr>
          <w:rFonts w:ascii="Times New Roman" w:hAnsi="Times New Roman" w:cs="Times New Roman"/>
          <w:sz w:val="24"/>
          <w:szCs w:val="24"/>
        </w:rPr>
        <w:t>t transplanting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D528F" w14:textId="4936082D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$7.50 total costs</w:t>
      </w:r>
      <w:r w:rsidR="00835771">
        <w:rPr>
          <w:rFonts w:ascii="Times New Roman" w:hAnsi="Times New Roman" w:cs="Times New Roman"/>
          <w:sz w:val="24"/>
          <w:szCs w:val="24"/>
        </w:rPr>
        <w:t xml:space="preserve"> of transplanting</w:t>
      </w:r>
    </w:p>
    <w:p w14:paraId="7104DEFC" w14:textId="77777777" w:rsidR="00D3104E" w:rsidRDefault="00D3104E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8BD44BB" w14:textId="01702AC9" w:rsidR="00A176F0" w:rsidRDefault="00CA04D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8D7">
        <w:rPr>
          <w:rFonts w:ascii="Times New Roman" w:hAnsi="Times New Roman" w:cs="Times New Roman"/>
          <w:sz w:val="24"/>
          <w:szCs w:val="24"/>
        </w:rPr>
        <w:tab/>
      </w:r>
      <w:r w:rsidR="00D3104E">
        <w:rPr>
          <w:rFonts w:ascii="Times New Roman" w:hAnsi="Times New Roman" w:cs="Times New Roman"/>
          <w:sz w:val="24"/>
          <w:szCs w:val="24"/>
        </w:rPr>
        <w:t>There are $7.50 in costs getting a 7-gallon plant ready for production and assume $14.50 total costs for 11 months until marketable. Thus, $7.00 production costs ($14.50-$7.50) are spread over 11 months or $0.65 per month. When using the S</w:t>
      </w:r>
      <w:r w:rsidR="00CD3ABC">
        <w:rPr>
          <w:rFonts w:ascii="Times New Roman" w:hAnsi="Times New Roman" w:cs="Times New Roman"/>
          <w:sz w:val="24"/>
          <w:szCs w:val="24"/>
        </w:rPr>
        <w:t>P</w:t>
      </w:r>
      <w:r w:rsidR="00D3104E">
        <w:rPr>
          <w:rFonts w:ascii="Times New Roman" w:hAnsi="Times New Roman" w:cs="Times New Roman"/>
          <w:sz w:val="24"/>
          <w:szCs w:val="24"/>
        </w:rPr>
        <w:t xml:space="preserve"> for the 3-gallon </w:t>
      </w:r>
      <w:r w:rsidR="00CE0094">
        <w:rPr>
          <w:rFonts w:ascii="Times New Roman" w:hAnsi="Times New Roman" w:cs="Times New Roman"/>
          <w:sz w:val="24"/>
          <w:szCs w:val="24"/>
        </w:rPr>
        <w:t>trans</w:t>
      </w:r>
      <w:r w:rsidR="00D3104E">
        <w:rPr>
          <w:rFonts w:ascii="Times New Roman" w:hAnsi="Times New Roman" w:cs="Times New Roman"/>
          <w:sz w:val="24"/>
          <w:szCs w:val="24"/>
        </w:rPr>
        <w:t xml:space="preserve">plant, time to market for the 7-gallon is </w:t>
      </w:r>
      <w:r w:rsidR="008B02D6">
        <w:rPr>
          <w:rFonts w:ascii="Times New Roman" w:hAnsi="Times New Roman" w:cs="Times New Roman"/>
          <w:sz w:val="24"/>
          <w:szCs w:val="24"/>
        </w:rPr>
        <w:t>eight</w:t>
      </w:r>
      <w:r w:rsidR="00D3104E">
        <w:rPr>
          <w:rFonts w:ascii="Times New Roman" w:hAnsi="Times New Roman" w:cs="Times New Roman"/>
          <w:sz w:val="24"/>
          <w:szCs w:val="24"/>
        </w:rPr>
        <w:t xml:space="preserve"> months or </w:t>
      </w:r>
      <w:r w:rsidR="008B02D6">
        <w:rPr>
          <w:rFonts w:ascii="Times New Roman" w:hAnsi="Times New Roman" w:cs="Times New Roman"/>
          <w:sz w:val="24"/>
          <w:szCs w:val="24"/>
        </w:rPr>
        <w:t>three</w:t>
      </w:r>
      <w:r w:rsidR="00D3104E">
        <w:rPr>
          <w:rFonts w:ascii="Times New Roman" w:hAnsi="Times New Roman" w:cs="Times New Roman"/>
          <w:sz w:val="24"/>
          <w:szCs w:val="24"/>
        </w:rPr>
        <w:t xml:space="preserve"> months shorter than using </w:t>
      </w:r>
      <w:r w:rsidR="00CD3ABC">
        <w:rPr>
          <w:rFonts w:ascii="Times New Roman" w:hAnsi="Times New Roman" w:cs="Times New Roman"/>
          <w:sz w:val="24"/>
          <w:szCs w:val="24"/>
        </w:rPr>
        <w:t>CP</w:t>
      </w:r>
      <w:r w:rsidR="00D3104E">
        <w:rPr>
          <w:rFonts w:ascii="Times New Roman" w:hAnsi="Times New Roman" w:cs="Times New Roman"/>
          <w:sz w:val="24"/>
          <w:szCs w:val="24"/>
        </w:rPr>
        <w:t xml:space="preserve">. So, </w:t>
      </w:r>
      <w:r w:rsidR="008B02D6">
        <w:rPr>
          <w:rFonts w:ascii="Times New Roman" w:hAnsi="Times New Roman" w:cs="Times New Roman"/>
          <w:sz w:val="24"/>
          <w:szCs w:val="24"/>
        </w:rPr>
        <w:t>three</w:t>
      </w:r>
      <w:r w:rsidR="00D3104E">
        <w:rPr>
          <w:rFonts w:ascii="Times New Roman" w:hAnsi="Times New Roman" w:cs="Times New Roman"/>
          <w:sz w:val="24"/>
          <w:szCs w:val="24"/>
        </w:rPr>
        <w:t xml:space="preserve"> months multiplied by $0.65 is $1.95. The additional cost of a 3-gallon S</w:t>
      </w:r>
      <w:r w:rsidR="00CD3ABC">
        <w:rPr>
          <w:rFonts w:ascii="Times New Roman" w:hAnsi="Times New Roman" w:cs="Times New Roman"/>
          <w:sz w:val="24"/>
          <w:szCs w:val="24"/>
        </w:rPr>
        <w:t>P</w:t>
      </w:r>
      <w:r w:rsidR="000A1197">
        <w:rPr>
          <w:rFonts w:ascii="Times New Roman" w:hAnsi="Times New Roman" w:cs="Times New Roman"/>
          <w:sz w:val="24"/>
          <w:szCs w:val="24"/>
        </w:rPr>
        <w:t xml:space="preserve"> fabric container</w:t>
      </w:r>
      <w:r w:rsidR="00D3104E">
        <w:rPr>
          <w:rFonts w:ascii="Times New Roman" w:hAnsi="Times New Roman" w:cs="Times New Roman"/>
          <w:sz w:val="24"/>
          <w:szCs w:val="24"/>
        </w:rPr>
        <w:t xml:space="preserve"> ($1.</w:t>
      </w:r>
      <w:r w:rsidR="0002605D">
        <w:rPr>
          <w:rFonts w:ascii="Times New Roman" w:hAnsi="Times New Roman" w:cs="Times New Roman"/>
          <w:sz w:val="24"/>
          <w:szCs w:val="24"/>
        </w:rPr>
        <w:t>4</w:t>
      </w:r>
      <w:r w:rsidR="00D3104E">
        <w:rPr>
          <w:rFonts w:ascii="Times New Roman" w:hAnsi="Times New Roman" w:cs="Times New Roman"/>
          <w:sz w:val="24"/>
          <w:szCs w:val="24"/>
        </w:rPr>
        <w:t xml:space="preserve">0) compared to 3-gallon </w:t>
      </w:r>
      <w:r w:rsidR="00CD3ABC">
        <w:rPr>
          <w:rFonts w:ascii="Times New Roman" w:hAnsi="Times New Roman" w:cs="Times New Roman"/>
          <w:sz w:val="24"/>
          <w:szCs w:val="24"/>
        </w:rPr>
        <w:t>CP</w:t>
      </w:r>
      <w:r w:rsidR="00D3104E">
        <w:rPr>
          <w:rFonts w:ascii="Times New Roman" w:hAnsi="Times New Roman" w:cs="Times New Roman"/>
          <w:sz w:val="24"/>
          <w:szCs w:val="24"/>
        </w:rPr>
        <w:t xml:space="preserve"> ($1.</w:t>
      </w:r>
      <w:r w:rsidR="0002605D">
        <w:rPr>
          <w:rFonts w:ascii="Times New Roman" w:hAnsi="Times New Roman" w:cs="Times New Roman"/>
          <w:sz w:val="24"/>
          <w:szCs w:val="24"/>
        </w:rPr>
        <w:t>4</w:t>
      </w:r>
      <w:r w:rsidR="00D3104E">
        <w:rPr>
          <w:rFonts w:ascii="Times New Roman" w:hAnsi="Times New Roman" w:cs="Times New Roman"/>
          <w:sz w:val="24"/>
          <w:szCs w:val="24"/>
        </w:rPr>
        <w:t>0-$0.50=$0.</w:t>
      </w:r>
      <w:r w:rsidR="0002605D">
        <w:rPr>
          <w:rFonts w:ascii="Times New Roman" w:hAnsi="Times New Roman" w:cs="Times New Roman"/>
          <w:sz w:val="24"/>
          <w:szCs w:val="24"/>
        </w:rPr>
        <w:t>9</w:t>
      </w:r>
      <w:r w:rsidR="00D3104E">
        <w:rPr>
          <w:rFonts w:ascii="Times New Roman" w:hAnsi="Times New Roman" w:cs="Times New Roman"/>
          <w:sz w:val="24"/>
          <w:szCs w:val="24"/>
        </w:rPr>
        <w:t xml:space="preserve">0) for </w:t>
      </w:r>
      <w:r w:rsidR="006E4BE4">
        <w:rPr>
          <w:rFonts w:ascii="Times New Roman" w:hAnsi="Times New Roman" w:cs="Times New Roman"/>
          <w:sz w:val="24"/>
          <w:szCs w:val="24"/>
        </w:rPr>
        <w:t>transplant</w:t>
      </w:r>
      <w:r w:rsidR="00D3104E">
        <w:rPr>
          <w:rFonts w:ascii="Times New Roman" w:hAnsi="Times New Roman" w:cs="Times New Roman"/>
          <w:sz w:val="24"/>
          <w:szCs w:val="24"/>
        </w:rPr>
        <w:t xml:space="preserve"> is offset by the shorter production time (3 months shorter $1.95-0.</w:t>
      </w:r>
      <w:r w:rsidR="0002605D">
        <w:rPr>
          <w:rFonts w:ascii="Times New Roman" w:hAnsi="Times New Roman" w:cs="Times New Roman"/>
          <w:sz w:val="24"/>
          <w:szCs w:val="24"/>
        </w:rPr>
        <w:t>9</w:t>
      </w:r>
      <w:r w:rsidR="00D3104E">
        <w:rPr>
          <w:rFonts w:ascii="Times New Roman" w:hAnsi="Times New Roman" w:cs="Times New Roman"/>
          <w:sz w:val="24"/>
          <w:szCs w:val="24"/>
        </w:rPr>
        <w:t>0= $1.</w:t>
      </w:r>
      <w:r w:rsidR="0002605D">
        <w:rPr>
          <w:rFonts w:ascii="Times New Roman" w:hAnsi="Times New Roman" w:cs="Times New Roman"/>
          <w:sz w:val="24"/>
          <w:szCs w:val="24"/>
        </w:rPr>
        <w:t>0</w:t>
      </w:r>
      <w:r w:rsidR="00D3104E">
        <w:rPr>
          <w:rFonts w:ascii="Times New Roman" w:hAnsi="Times New Roman" w:cs="Times New Roman"/>
          <w:sz w:val="24"/>
          <w:szCs w:val="24"/>
        </w:rPr>
        <w:t>5) with saving</w:t>
      </w:r>
      <w:r w:rsidR="000A1197">
        <w:rPr>
          <w:rFonts w:ascii="Times New Roman" w:hAnsi="Times New Roman" w:cs="Times New Roman"/>
          <w:sz w:val="24"/>
          <w:szCs w:val="24"/>
        </w:rPr>
        <w:t>s</w:t>
      </w:r>
      <w:r w:rsidR="00D3104E">
        <w:rPr>
          <w:rFonts w:ascii="Times New Roman" w:hAnsi="Times New Roman" w:cs="Times New Roman"/>
          <w:sz w:val="24"/>
          <w:szCs w:val="24"/>
        </w:rPr>
        <w:t xml:space="preserve"> of </w:t>
      </w:r>
      <w:r w:rsidR="00304D15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D3104E">
        <w:rPr>
          <w:rFonts w:ascii="Times New Roman" w:hAnsi="Times New Roman" w:cs="Times New Roman"/>
          <w:sz w:val="24"/>
          <w:szCs w:val="24"/>
        </w:rPr>
        <w:t>$1.</w:t>
      </w:r>
      <w:r w:rsidR="0002605D">
        <w:rPr>
          <w:rFonts w:ascii="Times New Roman" w:hAnsi="Times New Roman" w:cs="Times New Roman"/>
          <w:sz w:val="24"/>
          <w:szCs w:val="24"/>
        </w:rPr>
        <w:t>0</w:t>
      </w:r>
      <w:r w:rsidR="00BE54A9">
        <w:rPr>
          <w:rFonts w:ascii="Times New Roman" w:hAnsi="Times New Roman" w:cs="Times New Roman"/>
          <w:sz w:val="24"/>
          <w:szCs w:val="24"/>
        </w:rPr>
        <w:t>0</w:t>
      </w:r>
      <w:r w:rsidR="00D3104E">
        <w:rPr>
          <w:rFonts w:ascii="Times New Roman" w:hAnsi="Times New Roman" w:cs="Times New Roman"/>
          <w:sz w:val="24"/>
          <w:szCs w:val="24"/>
        </w:rPr>
        <w:t xml:space="preserve"> per 7-gallon marketed at </w:t>
      </w:r>
      <w:r w:rsidR="008B02D6">
        <w:rPr>
          <w:rFonts w:ascii="Times New Roman" w:hAnsi="Times New Roman" w:cs="Times New Roman"/>
          <w:sz w:val="24"/>
          <w:szCs w:val="24"/>
        </w:rPr>
        <w:t>eight</w:t>
      </w:r>
      <w:r w:rsidR="00D3104E">
        <w:rPr>
          <w:rFonts w:ascii="Times New Roman" w:hAnsi="Times New Roman" w:cs="Times New Roman"/>
          <w:sz w:val="24"/>
          <w:szCs w:val="24"/>
        </w:rPr>
        <w:t xml:space="preserve"> months. </w:t>
      </w:r>
    </w:p>
    <w:p w14:paraId="5D8D810D" w14:textId="77777777" w:rsidR="00CA04D4" w:rsidRDefault="00CA04D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2EB5BBC" w14:textId="19776AC8" w:rsidR="00D3104E" w:rsidRDefault="00CA04D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58D7">
        <w:rPr>
          <w:rFonts w:ascii="Times New Roman" w:hAnsi="Times New Roman" w:cs="Times New Roman"/>
          <w:sz w:val="24"/>
          <w:szCs w:val="24"/>
        </w:rPr>
        <w:tab/>
      </w:r>
      <w:r w:rsidR="00A176F0">
        <w:rPr>
          <w:rFonts w:ascii="Times New Roman" w:hAnsi="Times New Roman" w:cs="Times New Roman"/>
          <w:sz w:val="24"/>
          <w:szCs w:val="24"/>
        </w:rPr>
        <w:t xml:space="preserve">These data indicate that a marketable 7-gallon </w:t>
      </w:r>
      <w:r w:rsidR="00A176F0" w:rsidRPr="00A176F0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A176F0">
        <w:rPr>
          <w:rFonts w:ascii="Times New Roman" w:hAnsi="Times New Roman" w:cs="Times New Roman"/>
          <w:sz w:val="24"/>
          <w:szCs w:val="24"/>
        </w:rPr>
        <w:t xml:space="preserve"> can be achieve</w:t>
      </w:r>
      <w:r w:rsidR="00897318">
        <w:rPr>
          <w:rFonts w:ascii="Times New Roman" w:hAnsi="Times New Roman" w:cs="Times New Roman"/>
          <w:sz w:val="24"/>
          <w:szCs w:val="24"/>
        </w:rPr>
        <w:t>d</w:t>
      </w:r>
      <w:r w:rsidR="00A176F0">
        <w:rPr>
          <w:rFonts w:ascii="Times New Roman" w:hAnsi="Times New Roman" w:cs="Times New Roman"/>
          <w:sz w:val="24"/>
          <w:szCs w:val="24"/>
        </w:rPr>
        <w:t xml:space="preserve"> </w:t>
      </w:r>
      <w:r w:rsidR="00EB4945">
        <w:rPr>
          <w:rFonts w:ascii="Times New Roman" w:hAnsi="Times New Roman" w:cs="Times New Roman"/>
          <w:sz w:val="24"/>
          <w:szCs w:val="24"/>
        </w:rPr>
        <w:t>three</w:t>
      </w:r>
      <w:r w:rsidR="00A176F0">
        <w:rPr>
          <w:rFonts w:ascii="Times New Roman" w:hAnsi="Times New Roman" w:cs="Times New Roman"/>
          <w:sz w:val="24"/>
          <w:szCs w:val="24"/>
        </w:rPr>
        <w:t xml:space="preserve"> months earlier when plants grown with </w:t>
      </w:r>
      <w:r w:rsidR="00EB4945">
        <w:rPr>
          <w:rFonts w:ascii="Times New Roman" w:hAnsi="Times New Roman" w:cs="Times New Roman"/>
          <w:sz w:val="24"/>
          <w:szCs w:val="24"/>
        </w:rPr>
        <w:t xml:space="preserve">3-gallon </w:t>
      </w:r>
      <w:r w:rsidR="00A176F0">
        <w:rPr>
          <w:rFonts w:ascii="Times New Roman" w:hAnsi="Times New Roman" w:cs="Times New Roman"/>
          <w:sz w:val="24"/>
          <w:szCs w:val="24"/>
        </w:rPr>
        <w:t xml:space="preserve">SP are transplanted to </w:t>
      </w:r>
      <w:r w:rsidR="00EB4945">
        <w:rPr>
          <w:rFonts w:ascii="Times New Roman" w:hAnsi="Times New Roman" w:cs="Times New Roman"/>
          <w:sz w:val="24"/>
          <w:szCs w:val="24"/>
        </w:rPr>
        <w:t xml:space="preserve">trade </w:t>
      </w:r>
      <w:r w:rsidR="00A176F0">
        <w:rPr>
          <w:rFonts w:ascii="Times New Roman" w:hAnsi="Times New Roman" w:cs="Times New Roman"/>
          <w:sz w:val="24"/>
          <w:szCs w:val="24"/>
        </w:rPr>
        <w:t xml:space="preserve">7-gallon CP containers.  </w:t>
      </w:r>
      <w:r w:rsidR="00693C79">
        <w:rPr>
          <w:rFonts w:ascii="Times New Roman" w:hAnsi="Times New Roman" w:cs="Times New Roman"/>
          <w:sz w:val="24"/>
          <w:szCs w:val="24"/>
        </w:rPr>
        <w:t>This production scenario</w:t>
      </w:r>
      <w:r w:rsidR="00A6699A">
        <w:rPr>
          <w:rFonts w:ascii="Times New Roman" w:hAnsi="Times New Roman" w:cs="Times New Roman"/>
          <w:sz w:val="24"/>
          <w:szCs w:val="24"/>
        </w:rPr>
        <w:t xml:space="preserve"> for</w:t>
      </w:r>
      <w:r w:rsidR="00693C79">
        <w:rPr>
          <w:rFonts w:ascii="Times New Roman" w:hAnsi="Times New Roman" w:cs="Times New Roman"/>
          <w:sz w:val="24"/>
          <w:szCs w:val="24"/>
        </w:rPr>
        <w:t xml:space="preserve"> </w:t>
      </w:r>
      <w:r w:rsidR="00A6699A" w:rsidRPr="00A176F0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A6699A">
        <w:rPr>
          <w:rFonts w:ascii="Times New Roman" w:hAnsi="Times New Roman" w:cs="Times New Roman"/>
          <w:sz w:val="24"/>
          <w:szCs w:val="24"/>
        </w:rPr>
        <w:t xml:space="preserve"> </w:t>
      </w:r>
      <w:r w:rsidR="00693C79">
        <w:rPr>
          <w:rFonts w:ascii="Times New Roman" w:hAnsi="Times New Roman" w:cs="Times New Roman"/>
          <w:sz w:val="24"/>
          <w:szCs w:val="24"/>
        </w:rPr>
        <w:t xml:space="preserve">could save </w:t>
      </w:r>
      <w:r w:rsidR="00A176F0">
        <w:rPr>
          <w:rFonts w:ascii="Times New Roman" w:hAnsi="Times New Roman" w:cs="Times New Roman"/>
          <w:sz w:val="24"/>
          <w:szCs w:val="24"/>
        </w:rPr>
        <w:t xml:space="preserve">approximately $1.00 </w:t>
      </w:r>
      <w:r w:rsidR="00A176F0">
        <w:rPr>
          <w:rFonts w:ascii="Times New Roman" w:hAnsi="Times New Roman" w:cs="Times New Roman"/>
          <w:sz w:val="24"/>
          <w:szCs w:val="24"/>
        </w:rPr>
        <w:lastRenderedPageBreak/>
        <w:t xml:space="preserve">per </w:t>
      </w:r>
      <w:r w:rsidR="00CB65D7">
        <w:rPr>
          <w:rFonts w:ascii="Times New Roman" w:hAnsi="Times New Roman" w:cs="Times New Roman"/>
          <w:sz w:val="24"/>
          <w:szCs w:val="24"/>
        </w:rPr>
        <w:t xml:space="preserve">marketable </w:t>
      </w:r>
      <w:r w:rsidR="00A176F0">
        <w:rPr>
          <w:rFonts w:ascii="Times New Roman" w:hAnsi="Times New Roman" w:cs="Times New Roman"/>
          <w:sz w:val="24"/>
          <w:szCs w:val="24"/>
        </w:rPr>
        <w:t xml:space="preserve">plant. </w:t>
      </w:r>
      <w:r w:rsidR="00D3104E">
        <w:rPr>
          <w:rFonts w:ascii="Times New Roman" w:hAnsi="Times New Roman" w:cs="Times New Roman"/>
          <w:sz w:val="24"/>
          <w:szCs w:val="24"/>
        </w:rPr>
        <w:t xml:space="preserve">Additionally, the </w:t>
      </w:r>
      <w:r w:rsidR="00EB4945">
        <w:rPr>
          <w:rFonts w:ascii="Times New Roman" w:hAnsi="Times New Roman" w:cs="Times New Roman"/>
          <w:sz w:val="24"/>
          <w:szCs w:val="24"/>
        </w:rPr>
        <w:t xml:space="preserve">three </w:t>
      </w:r>
      <w:r w:rsidR="00D3104E">
        <w:rPr>
          <w:rFonts w:ascii="Times New Roman" w:hAnsi="Times New Roman" w:cs="Times New Roman"/>
          <w:sz w:val="24"/>
          <w:szCs w:val="24"/>
        </w:rPr>
        <w:t>months shorter production time</w:t>
      </w:r>
      <w:r w:rsidR="004F0C58">
        <w:rPr>
          <w:rFonts w:ascii="Times New Roman" w:hAnsi="Times New Roman" w:cs="Times New Roman"/>
          <w:sz w:val="24"/>
          <w:szCs w:val="24"/>
        </w:rPr>
        <w:t xml:space="preserve"> is very important because th</w:t>
      </w:r>
      <w:r w:rsidR="00A6699A">
        <w:rPr>
          <w:rFonts w:ascii="Times New Roman" w:hAnsi="Times New Roman" w:cs="Times New Roman"/>
          <w:sz w:val="24"/>
          <w:szCs w:val="24"/>
        </w:rPr>
        <w:t>at</w:t>
      </w:r>
      <w:r w:rsidR="00D3104E">
        <w:rPr>
          <w:rFonts w:ascii="Times New Roman" w:hAnsi="Times New Roman" w:cs="Times New Roman"/>
          <w:sz w:val="24"/>
          <w:szCs w:val="24"/>
        </w:rPr>
        <w:t xml:space="preserve"> means the next crop can be planted</w:t>
      </w:r>
      <w:r w:rsidR="00094DF7">
        <w:rPr>
          <w:rFonts w:ascii="Times New Roman" w:hAnsi="Times New Roman" w:cs="Times New Roman"/>
          <w:sz w:val="24"/>
          <w:szCs w:val="24"/>
        </w:rPr>
        <w:t>,</w:t>
      </w:r>
      <w:r w:rsidR="00D3104E">
        <w:rPr>
          <w:rFonts w:ascii="Times New Roman" w:hAnsi="Times New Roman" w:cs="Times New Roman"/>
          <w:sz w:val="24"/>
          <w:szCs w:val="24"/>
        </w:rPr>
        <w:t xml:space="preserve"> facilitating</w:t>
      </w:r>
      <w:r w:rsidR="001A0413">
        <w:rPr>
          <w:rFonts w:ascii="Times New Roman" w:hAnsi="Times New Roman" w:cs="Times New Roman"/>
          <w:sz w:val="24"/>
          <w:szCs w:val="24"/>
        </w:rPr>
        <w:t xml:space="preserve"> more crop rotations</w:t>
      </w:r>
      <w:r w:rsidR="004F0C58">
        <w:rPr>
          <w:rFonts w:ascii="Times New Roman" w:hAnsi="Times New Roman" w:cs="Times New Roman"/>
          <w:sz w:val="24"/>
          <w:szCs w:val="24"/>
        </w:rPr>
        <w:t xml:space="preserve"> and additional revenue from</w:t>
      </w:r>
      <w:r w:rsidR="001A0413">
        <w:rPr>
          <w:rFonts w:ascii="Times New Roman" w:hAnsi="Times New Roman" w:cs="Times New Roman"/>
          <w:sz w:val="24"/>
          <w:szCs w:val="24"/>
        </w:rPr>
        <w:t xml:space="preserve"> the production area.</w:t>
      </w:r>
    </w:p>
    <w:p w14:paraId="181119A0" w14:textId="77777777" w:rsidR="001C70F4" w:rsidRDefault="001C70F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5FAB4A1" w14:textId="77777777" w:rsidR="001C70F4" w:rsidRDefault="001C70F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678F66B" w14:textId="77777777" w:rsidR="001C70F4" w:rsidRPr="00F22BF9" w:rsidRDefault="001C70F4" w:rsidP="001C70F4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Literature Cited</w:t>
      </w:r>
    </w:p>
    <w:p w14:paraId="09922B82" w14:textId="44EBDDDC" w:rsidR="001C70F4" w:rsidRDefault="001C70F4" w:rsidP="001C70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Arnold, M.A. and G.V. McDonald. 2006. Shrub rose response to production in Smart Pots® and conventional containers using two contrasting substrates. </w:t>
      </w:r>
      <w:r w:rsidRPr="00D06A36">
        <w:rPr>
          <w:rFonts w:ascii="Times New Roman" w:hAnsi="Times New Roman" w:cs="Times New Roman"/>
          <w:i/>
          <w:iCs/>
          <w:sz w:val="24"/>
          <w:szCs w:val="24"/>
        </w:rPr>
        <w:t>Subtropical Plant Sci. J. the Rio Grande Valley Hort. Soc.</w:t>
      </w:r>
      <w:r>
        <w:rPr>
          <w:rFonts w:ascii="Times New Roman" w:hAnsi="Times New Roman" w:cs="Times New Roman"/>
          <w:sz w:val="24"/>
          <w:szCs w:val="24"/>
        </w:rPr>
        <w:t xml:space="preserve"> 58:1-4.</w:t>
      </w:r>
    </w:p>
    <w:p w14:paraId="572FF42E" w14:textId="6F18ED88" w:rsidR="00D06A36" w:rsidRDefault="001C70F4" w:rsidP="00D06A36">
      <w:pPr>
        <w:rPr>
          <w:rFonts w:ascii="Times New Roman" w:hAnsi="Times New Roman" w:cs="Times New Roman"/>
          <w:sz w:val="24"/>
          <w:szCs w:val="24"/>
        </w:rPr>
      </w:pPr>
      <w:r w:rsidRPr="00F22BF9">
        <w:rPr>
          <w:rFonts w:ascii="Times New Roman" w:hAnsi="Times New Roman" w:cs="Times New Roman"/>
          <w:sz w:val="24"/>
          <w:szCs w:val="24"/>
        </w:rPr>
        <w:t>Million, J.B. and T.H. Yeager. 2022. Fabric containers increased irrigation demand but decreased leachate loss o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22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F22BF9">
        <w:rPr>
          <w:rFonts w:ascii="Times New Roman" w:hAnsi="Times New Roman" w:cs="Times New Roman"/>
          <w:sz w:val="24"/>
          <w:szCs w:val="24"/>
        </w:rPr>
        <w:t>itrogen and phosphorus compared with conventional plastic container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22BF9">
        <w:rPr>
          <w:rFonts w:ascii="Times New Roman" w:hAnsi="Times New Roman" w:cs="Times New Roman"/>
          <w:sz w:val="24"/>
          <w:szCs w:val="24"/>
        </w:rPr>
        <w:t xml:space="preserve"> dur</w:t>
      </w:r>
      <w:r>
        <w:rPr>
          <w:rFonts w:ascii="Times New Roman" w:hAnsi="Times New Roman" w:cs="Times New Roman"/>
          <w:sz w:val="24"/>
          <w:szCs w:val="24"/>
        </w:rPr>
        <w:t xml:space="preserve">ing </w:t>
      </w:r>
      <w:r w:rsidRPr="00F22BF9">
        <w:rPr>
          <w:rFonts w:ascii="Times New Roman" w:hAnsi="Times New Roman" w:cs="Times New Roman"/>
          <w:sz w:val="24"/>
          <w:szCs w:val="24"/>
        </w:rPr>
        <w:t xml:space="preserve">production of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F22BF9">
        <w:rPr>
          <w:rFonts w:ascii="Times New Roman" w:hAnsi="Times New Roman" w:cs="Times New Roman"/>
          <w:sz w:val="24"/>
          <w:szCs w:val="24"/>
        </w:rPr>
        <w:t xml:space="preserve">warf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F22BF9">
        <w:rPr>
          <w:rFonts w:ascii="Times New Roman" w:hAnsi="Times New Roman" w:cs="Times New Roman"/>
          <w:sz w:val="24"/>
          <w:szCs w:val="24"/>
        </w:rPr>
        <w:t>urford Holly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1542">
        <w:rPr>
          <w:rFonts w:ascii="Times New Roman" w:hAnsi="Times New Roman" w:cs="Times New Roman"/>
          <w:sz w:val="24"/>
          <w:szCs w:val="24"/>
        </w:rPr>
        <w:t xml:space="preserve">HORTSCIENCE </w:t>
      </w:r>
      <w:r>
        <w:rPr>
          <w:rFonts w:ascii="Times New Roman" w:hAnsi="Times New Roman" w:cs="Times New Roman"/>
          <w:sz w:val="24"/>
          <w:szCs w:val="24"/>
        </w:rPr>
        <w:t>57(7):743-749.</w:t>
      </w:r>
      <w:r w:rsidR="00D06A36" w:rsidRPr="00D06A36">
        <w:rPr>
          <w:rFonts w:ascii="Times New Roman" w:hAnsi="Times New Roman" w:cs="Times New Roman"/>
          <w:sz w:val="24"/>
          <w:szCs w:val="24"/>
        </w:rPr>
        <w:t xml:space="preserve"> </w:t>
      </w:r>
      <w:r w:rsidR="00F71542">
        <w:rPr>
          <w:rFonts w:ascii="Times New Roman" w:hAnsi="Times New Roman" w:cs="Times New Roman"/>
          <w:sz w:val="24"/>
          <w:szCs w:val="24"/>
        </w:rPr>
        <w:t xml:space="preserve">2022. </w:t>
      </w:r>
      <w:hyperlink r:id="rId6" w:history="1">
        <w:r w:rsidR="0053375D" w:rsidRPr="001B6828">
          <w:rPr>
            <w:rStyle w:val="Hyperlink"/>
            <w:rFonts w:ascii="Times New Roman" w:hAnsi="Times New Roman" w:cs="Times New Roman"/>
            <w:sz w:val="24"/>
            <w:szCs w:val="24"/>
          </w:rPr>
          <w:t>https://doi.org/</w:t>
        </w:r>
      </w:hyperlink>
      <w:r w:rsidR="00007BFA">
        <w:rPr>
          <w:rStyle w:val="Hyperlink"/>
          <w:rFonts w:ascii="Times New Roman" w:hAnsi="Times New Roman" w:cs="Times New Roman"/>
          <w:sz w:val="24"/>
          <w:szCs w:val="24"/>
        </w:rPr>
        <w:t>10.21273/HORTSCI16570-22</w:t>
      </w:r>
    </w:p>
    <w:p w14:paraId="479BDC63" w14:textId="65B77CC6" w:rsidR="001C70F4" w:rsidRPr="00F22BF9" w:rsidRDefault="001C70F4" w:rsidP="001C70F4">
      <w:pPr>
        <w:rPr>
          <w:rFonts w:ascii="Times New Roman" w:hAnsi="Times New Roman" w:cs="Times New Roman"/>
          <w:sz w:val="24"/>
          <w:szCs w:val="24"/>
        </w:rPr>
      </w:pPr>
    </w:p>
    <w:p w14:paraId="12CDF9D9" w14:textId="77777777" w:rsidR="001C70F4" w:rsidRDefault="001C70F4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28F54D4" w14:textId="77777777" w:rsidR="00A176F0" w:rsidRDefault="00A176F0" w:rsidP="00D3104E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A4B8F9C" w14:textId="28ACACA5" w:rsidR="00423B04" w:rsidRPr="00E46A66" w:rsidRDefault="00131371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1. </w:t>
      </w:r>
      <w:r w:rsidR="0094308C">
        <w:rPr>
          <w:rFonts w:ascii="Times New Roman" w:hAnsi="Times New Roman" w:cs="Times New Roman"/>
          <w:sz w:val="24"/>
          <w:szCs w:val="24"/>
        </w:rPr>
        <w:t>Mean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423B04" w:rsidRPr="00E46A66">
        <w:rPr>
          <w:rFonts w:ascii="Times New Roman" w:hAnsi="Times New Roman" w:cs="Times New Roman"/>
          <w:sz w:val="24"/>
          <w:szCs w:val="24"/>
        </w:rPr>
        <w:t>eight</w:t>
      </w:r>
      <w:r w:rsidR="0094308C">
        <w:rPr>
          <w:rFonts w:ascii="Times New Roman" w:hAnsi="Times New Roman" w:cs="Times New Roman"/>
          <w:sz w:val="24"/>
          <w:szCs w:val="24"/>
        </w:rPr>
        <w:t>s</w:t>
      </w:r>
      <w:r w:rsidR="00BB1566">
        <w:rPr>
          <w:rFonts w:ascii="Times New Roman" w:hAnsi="Times New Roman" w:cs="Times New Roman"/>
          <w:sz w:val="24"/>
          <w:szCs w:val="24"/>
        </w:rPr>
        <w:t xml:space="preserve"> and </w:t>
      </w:r>
      <w:r w:rsidR="00423B04" w:rsidRPr="00E46A66">
        <w:rPr>
          <w:rFonts w:ascii="Times New Roman" w:hAnsi="Times New Roman" w:cs="Times New Roman"/>
          <w:sz w:val="24"/>
          <w:szCs w:val="24"/>
        </w:rPr>
        <w:t>width</w:t>
      </w:r>
      <w:r w:rsidR="0094308C">
        <w:rPr>
          <w:rFonts w:ascii="Times New Roman" w:hAnsi="Times New Roman" w:cs="Times New Roman"/>
          <w:sz w:val="24"/>
          <w:szCs w:val="24"/>
        </w:rPr>
        <w:t>s</w:t>
      </w:r>
      <w:r w:rsidR="00423B04">
        <w:rPr>
          <w:rFonts w:ascii="Times New Roman" w:hAnsi="Times New Roman" w:cs="Times New Roman"/>
          <w:sz w:val="24"/>
          <w:szCs w:val="24"/>
        </w:rPr>
        <w:t xml:space="preserve"> (cm</w:t>
      </w:r>
      <w:r w:rsidR="00BB1566">
        <w:rPr>
          <w:rFonts w:ascii="Times New Roman" w:hAnsi="Times New Roman" w:cs="Times New Roman"/>
          <w:sz w:val="24"/>
          <w:szCs w:val="24"/>
        </w:rPr>
        <w:t xml:space="preserve"> ±standard error</w:t>
      </w:r>
      <w:r w:rsidR="00423B04">
        <w:rPr>
          <w:rFonts w:ascii="Times New Roman" w:hAnsi="Times New Roman" w:cs="Times New Roman"/>
          <w:sz w:val="24"/>
          <w:szCs w:val="24"/>
        </w:rPr>
        <w:t>)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for </w:t>
      </w:r>
      <w:r w:rsidR="00423B04" w:rsidRPr="00E46A66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42327E">
        <w:rPr>
          <w:rFonts w:ascii="Times New Roman" w:hAnsi="Times New Roman" w:cs="Times New Roman"/>
          <w:sz w:val="24"/>
          <w:szCs w:val="24"/>
        </w:rPr>
        <w:t xml:space="preserve">planted 9 June 2021 and </w:t>
      </w:r>
      <w:r>
        <w:rPr>
          <w:rFonts w:ascii="Times New Roman" w:hAnsi="Times New Roman" w:cs="Times New Roman"/>
          <w:sz w:val="24"/>
          <w:szCs w:val="24"/>
        </w:rPr>
        <w:t xml:space="preserve">grown at Hibernia Nursery </w:t>
      </w:r>
      <w:r w:rsidR="00423B04">
        <w:rPr>
          <w:rFonts w:ascii="Times New Roman" w:hAnsi="Times New Roman" w:cs="Times New Roman"/>
          <w:sz w:val="24"/>
          <w:szCs w:val="24"/>
        </w:rPr>
        <w:t>in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convent</w:t>
      </w:r>
      <w:r w:rsidR="00423B04">
        <w:rPr>
          <w:rFonts w:ascii="Times New Roman" w:hAnsi="Times New Roman" w:cs="Times New Roman"/>
          <w:sz w:val="24"/>
          <w:szCs w:val="24"/>
        </w:rPr>
        <w:t>ional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plastic</w:t>
      </w:r>
      <w:r w:rsidR="00423B04">
        <w:rPr>
          <w:rFonts w:ascii="Times New Roman" w:hAnsi="Times New Roman" w:cs="Times New Roman"/>
          <w:sz w:val="24"/>
          <w:szCs w:val="24"/>
        </w:rPr>
        <w:t xml:space="preserve"> (CP)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or Smart Pot</w:t>
      </w:r>
      <w:r w:rsidR="0094308C">
        <w:rPr>
          <w:rFonts w:ascii="Times New Roman" w:hAnsi="Times New Roman" w:cs="Times New Roman"/>
          <w:sz w:val="24"/>
          <w:szCs w:val="24"/>
        </w:rPr>
        <w:t>s</w:t>
      </w:r>
      <w:r w:rsidR="00423B04">
        <w:rPr>
          <w:rFonts w:ascii="Times New Roman" w:hAnsi="Times New Roman" w:cs="Times New Roman"/>
          <w:sz w:val="24"/>
          <w:szCs w:val="24"/>
        </w:rPr>
        <w:t>®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423B04">
        <w:rPr>
          <w:rFonts w:ascii="Times New Roman" w:hAnsi="Times New Roman" w:cs="Times New Roman"/>
          <w:sz w:val="24"/>
          <w:szCs w:val="24"/>
        </w:rPr>
        <w:t>(SP)</w:t>
      </w:r>
      <w:r w:rsidR="00104C6F">
        <w:rPr>
          <w:rFonts w:ascii="Times New Roman" w:hAnsi="Times New Roman" w:cs="Times New Roman"/>
          <w:sz w:val="24"/>
          <w:szCs w:val="24"/>
        </w:rPr>
        <w:t xml:space="preserve"> </w:t>
      </w:r>
      <w:r w:rsidR="00423B04">
        <w:rPr>
          <w:rFonts w:ascii="Times New Roman" w:hAnsi="Times New Roman" w:cs="Times New Roman"/>
          <w:sz w:val="24"/>
          <w:szCs w:val="24"/>
        </w:rPr>
        <w:t>each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≈3-gallon</w:t>
      </w:r>
      <w:r w:rsidR="00423B04">
        <w:rPr>
          <w:rFonts w:ascii="Times New Roman" w:hAnsi="Times New Roman" w:cs="Times New Roman"/>
          <w:sz w:val="24"/>
          <w:szCs w:val="24"/>
        </w:rPr>
        <w:t>s</w:t>
      </w:r>
      <w:r w:rsidR="00094DF7">
        <w:rPr>
          <w:rFonts w:ascii="Times New Roman" w:hAnsi="Times New Roman" w:cs="Times New Roman"/>
          <w:sz w:val="24"/>
          <w:szCs w:val="24"/>
        </w:rPr>
        <w:t xml:space="preserve"> (n=25).</w:t>
      </w:r>
    </w:p>
    <w:p w14:paraId="3B844FB9" w14:textId="012F8557" w:rsidR="00AE098E" w:rsidRDefault="008C6DC8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C6DC8">
        <w:rPr>
          <w:noProof/>
        </w:rPr>
        <w:drawing>
          <wp:inline distT="0" distB="0" distL="0" distR="0" wp14:anchorId="6CFA76CB" wp14:editId="597F3B9A">
            <wp:extent cx="4551496" cy="1765300"/>
            <wp:effectExtent l="0" t="0" r="1905" b="6350"/>
            <wp:docPr id="22655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50" cy="17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2F19" w14:textId="2A730E67" w:rsidR="00423B04" w:rsidRDefault="00423B0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1B2B">
        <w:rPr>
          <w:rFonts w:ascii="Times New Roman" w:hAnsi="Times New Roman" w:cs="Times New Roman"/>
          <w:sz w:val="24"/>
          <w:szCs w:val="24"/>
        </w:rPr>
        <w:t xml:space="preserve">Numbers highlighted in bold indicate heights and withs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B1B2B">
        <w:rPr>
          <w:rFonts w:ascii="Times New Roman" w:hAnsi="Times New Roman" w:cs="Times New Roman"/>
          <w:sz w:val="24"/>
          <w:szCs w:val="24"/>
        </w:rPr>
        <w:t>market</w:t>
      </w:r>
      <w:r>
        <w:rPr>
          <w:rFonts w:ascii="Times New Roman" w:hAnsi="Times New Roman" w:cs="Times New Roman"/>
          <w:sz w:val="24"/>
          <w:szCs w:val="24"/>
        </w:rPr>
        <w:t xml:space="preserve">able size according to specifications for Hibernia Nursery. Specifications for a </w:t>
      </w:r>
      <w:r w:rsidRPr="008A0469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A0469">
        <w:rPr>
          <w:rFonts w:ascii="Times New Roman" w:hAnsi="Times New Roman" w:cs="Times New Roman"/>
          <w:sz w:val="24"/>
          <w:szCs w:val="24"/>
        </w:rPr>
        <w:t xml:space="preserve">-gallon </w:t>
      </w:r>
      <w:r>
        <w:rPr>
          <w:rFonts w:ascii="Times New Roman" w:hAnsi="Times New Roman" w:cs="Times New Roman"/>
          <w:sz w:val="24"/>
          <w:szCs w:val="24"/>
        </w:rPr>
        <w:t xml:space="preserve">are 46-51 </w:t>
      </w:r>
      <w:r w:rsidRPr="008A0469">
        <w:rPr>
          <w:rFonts w:ascii="Times New Roman" w:hAnsi="Times New Roman" w:cs="Times New Roman"/>
          <w:sz w:val="24"/>
          <w:szCs w:val="24"/>
        </w:rPr>
        <w:t>cm high</w:t>
      </w:r>
      <w:r>
        <w:rPr>
          <w:rFonts w:ascii="Times New Roman" w:hAnsi="Times New Roman" w:cs="Times New Roman"/>
          <w:sz w:val="24"/>
          <w:szCs w:val="24"/>
        </w:rPr>
        <w:t xml:space="preserve"> and 41-46 </w:t>
      </w:r>
      <w:r w:rsidRPr="008A0469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469">
        <w:rPr>
          <w:rFonts w:ascii="Times New Roman" w:hAnsi="Times New Roman" w:cs="Times New Roman"/>
          <w:sz w:val="24"/>
          <w:szCs w:val="24"/>
        </w:rPr>
        <w:t>wide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BA3F91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B7C66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1D0A5" w14:textId="7FB3BF86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2621D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A8551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64DEB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32EFC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0EED2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93F10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4EDD5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CDDB7" w14:textId="5AE1F0CC" w:rsidR="00423B04" w:rsidRPr="00E46A66" w:rsidRDefault="00EF2C87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2. </w:t>
      </w:r>
      <w:r w:rsidR="009516AA">
        <w:rPr>
          <w:rFonts w:ascii="Times New Roman" w:hAnsi="Times New Roman" w:cs="Times New Roman"/>
          <w:sz w:val="24"/>
          <w:szCs w:val="24"/>
        </w:rPr>
        <w:t>Mean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423B04" w:rsidRPr="00E46A66">
        <w:rPr>
          <w:rFonts w:ascii="Times New Roman" w:hAnsi="Times New Roman" w:cs="Times New Roman"/>
          <w:sz w:val="24"/>
          <w:szCs w:val="24"/>
        </w:rPr>
        <w:t>eight</w:t>
      </w:r>
      <w:r w:rsidR="009516AA">
        <w:rPr>
          <w:rFonts w:ascii="Times New Roman" w:hAnsi="Times New Roman" w:cs="Times New Roman"/>
          <w:sz w:val="24"/>
          <w:szCs w:val="24"/>
        </w:rPr>
        <w:t>s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and width</w:t>
      </w:r>
      <w:r>
        <w:rPr>
          <w:rFonts w:ascii="Times New Roman" w:hAnsi="Times New Roman" w:cs="Times New Roman"/>
          <w:sz w:val="24"/>
          <w:szCs w:val="24"/>
        </w:rPr>
        <w:t>s</w:t>
      </w:r>
      <w:r w:rsidR="00423B04">
        <w:rPr>
          <w:rFonts w:ascii="Times New Roman" w:hAnsi="Times New Roman" w:cs="Times New Roman"/>
          <w:sz w:val="24"/>
          <w:szCs w:val="24"/>
        </w:rPr>
        <w:t xml:space="preserve"> (cm</w:t>
      </w:r>
      <w:r w:rsidR="00BB1566">
        <w:rPr>
          <w:rFonts w:ascii="Times New Roman" w:hAnsi="Times New Roman" w:cs="Times New Roman"/>
          <w:sz w:val="24"/>
          <w:szCs w:val="24"/>
        </w:rPr>
        <w:t xml:space="preserve"> ±standard error)</w:t>
      </w:r>
      <w:r w:rsidR="00BB1566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for </w:t>
      </w:r>
      <w:r w:rsidR="00423B04" w:rsidRPr="00E46A66">
        <w:rPr>
          <w:rFonts w:ascii="Times New Roman" w:hAnsi="Times New Roman" w:cs="Times New Roman"/>
          <w:i/>
          <w:iCs/>
          <w:sz w:val="24"/>
          <w:szCs w:val="24"/>
        </w:rPr>
        <w:t>Viburnum suspensum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AE4C41">
        <w:rPr>
          <w:rFonts w:ascii="Times New Roman" w:hAnsi="Times New Roman" w:cs="Times New Roman"/>
          <w:sz w:val="24"/>
          <w:szCs w:val="24"/>
        </w:rPr>
        <w:t xml:space="preserve">grown at Hibernia Nursery and </w:t>
      </w:r>
      <w:r>
        <w:rPr>
          <w:rFonts w:ascii="Times New Roman" w:hAnsi="Times New Roman" w:cs="Times New Roman"/>
          <w:sz w:val="24"/>
          <w:szCs w:val="24"/>
        </w:rPr>
        <w:t>transplanted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to 7-gallon plastic container</w:t>
      </w:r>
      <w:r w:rsidR="00423B04">
        <w:rPr>
          <w:rFonts w:ascii="Times New Roman" w:hAnsi="Times New Roman" w:cs="Times New Roman"/>
          <w:sz w:val="24"/>
          <w:szCs w:val="24"/>
        </w:rPr>
        <w:t>s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423B04">
        <w:rPr>
          <w:rFonts w:ascii="Times New Roman" w:hAnsi="Times New Roman" w:cs="Times New Roman"/>
          <w:sz w:val="24"/>
          <w:szCs w:val="24"/>
        </w:rPr>
        <w:t>(</w:t>
      </w:r>
      <w:r w:rsidR="0042327E">
        <w:rPr>
          <w:rFonts w:ascii="Times New Roman" w:hAnsi="Times New Roman" w:cs="Times New Roman"/>
          <w:sz w:val="24"/>
          <w:szCs w:val="24"/>
        </w:rPr>
        <w:t xml:space="preserve">28 </w:t>
      </w:r>
      <w:r w:rsidR="00423B04">
        <w:rPr>
          <w:rFonts w:ascii="Times New Roman" w:hAnsi="Times New Roman" w:cs="Times New Roman"/>
          <w:sz w:val="24"/>
          <w:szCs w:val="24"/>
        </w:rPr>
        <w:t>Dec</w:t>
      </w:r>
      <w:r w:rsidR="001C3217">
        <w:rPr>
          <w:rFonts w:ascii="Times New Roman" w:hAnsi="Times New Roman" w:cs="Times New Roman"/>
          <w:sz w:val="24"/>
          <w:szCs w:val="24"/>
        </w:rPr>
        <w:t>. 2021</w:t>
      </w:r>
      <w:r w:rsidR="00423B04">
        <w:rPr>
          <w:rFonts w:ascii="Times New Roman" w:hAnsi="Times New Roman" w:cs="Times New Roman"/>
          <w:sz w:val="24"/>
          <w:szCs w:val="24"/>
        </w:rPr>
        <w:t xml:space="preserve">) </w:t>
      </w:r>
      <w:r w:rsidR="00423B04" w:rsidRPr="00E46A66">
        <w:rPr>
          <w:rFonts w:ascii="Times New Roman" w:hAnsi="Times New Roman" w:cs="Times New Roman"/>
          <w:sz w:val="24"/>
          <w:szCs w:val="24"/>
        </w:rPr>
        <w:t>from convent</w:t>
      </w:r>
      <w:r w:rsidR="00423B04">
        <w:rPr>
          <w:rFonts w:ascii="Times New Roman" w:hAnsi="Times New Roman" w:cs="Times New Roman"/>
          <w:sz w:val="24"/>
          <w:szCs w:val="24"/>
        </w:rPr>
        <w:t>ional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plastic</w:t>
      </w:r>
      <w:r w:rsidR="00423B04">
        <w:rPr>
          <w:rFonts w:ascii="Times New Roman" w:hAnsi="Times New Roman" w:cs="Times New Roman"/>
          <w:sz w:val="24"/>
          <w:szCs w:val="24"/>
        </w:rPr>
        <w:t xml:space="preserve"> (CP)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or Smart Pot</w:t>
      </w:r>
      <w:r w:rsidR="0094308C">
        <w:rPr>
          <w:rFonts w:ascii="Times New Roman" w:hAnsi="Times New Roman" w:cs="Times New Roman"/>
          <w:sz w:val="24"/>
          <w:szCs w:val="24"/>
        </w:rPr>
        <w:t>s</w:t>
      </w:r>
      <w:r w:rsidR="00423B04">
        <w:rPr>
          <w:rFonts w:ascii="Times New Roman" w:hAnsi="Times New Roman" w:cs="Times New Roman"/>
          <w:sz w:val="24"/>
          <w:szCs w:val="24"/>
        </w:rPr>
        <w:t>®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</w:t>
      </w:r>
      <w:r w:rsidR="00423B04">
        <w:rPr>
          <w:rFonts w:ascii="Times New Roman" w:hAnsi="Times New Roman" w:cs="Times New Roman"/>
          <w:sz w:val="24"/>
          <w:szCs w:val="24"/>
        </w:rPr>
        <w:t>(SP) each</w:t>
      </w:r>
      <w:r w:rsidR="00423B04" w:rsidRPr="00E46A66">
        <w:rPr>
          <w:rFonts w:ascii="Times New Roman" w:hAnsi="Times New Roman" w:cs="Times New Roman"/>
          <w:sz w:val="24"/>
          <w:szCs w:val="24"/>
        </w:rPr>
        <w:t xml:space="preserve"> ≈3-gallon</w:t>
      </w:r>
      <w:r w:rsidR="00423B04">
        <w:rPr>
          <w:rFonts w:ascii="Times New Roman" w:hAnsi="Times New Roman" w:cs="Times New Roman"/>
          <w:sz w:val="24"/>
          <w:szCs w:val="24"/>
        </w:rPr>
        <w:t>s</w:t>
      </w:r>
      <w:r w:rsidR="00094DF7">
        <w:rPr>
          <w:rFonts w:ascii="Times New Roman" w:hAnsi="Times New Roman" w:cs="Times New Roman"/>
          <w:sz w:val="24"/>
          <w:szCs w:val="24"/>
        </w:rPr>
        <w:t xml:space="preserve"> (n=25)</w:t>
      </w:r>
      <w:r w:rsidR="00423B04" w:rsidRPr="00E46A66">
        <w:rPr>
          <w:rFonts w:ascii="Times New Roman" w:hAnsi="Times New Roman" w:cs="Times New Roman"/>
          <w:sz w:val="24"/>
          <w:szCs w:val="24"/>
        </w:rPr>
        <w:t>.</w:t>
      </w:r>
    </w:p>
    <w:p w14:paraId="5EF6A0DF" w14:textId="138DE674" w:rsidR="00423B04" w:rsidRDefault="00EF2C87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EF2C87">
        <w:rPr>
          <w:noProof/>
        </w:rPr>
        <w:drawing>
          <wp:inline distT="0" distB="0" distL="0" distR="0" wp14:anchorId="4CAB221D" wp14:editId="12BD2A36">
            <wp:extent cx="4399683" cy="1898650"/>
            <wp:effectExtent l="0" t="0" r="1270" b="6350"/>
            <wp:docPr id="1697559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85" cy="19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40BC" w14:textId="01587F5E" w:rsidR="00423B04" w:rsidRPr="00BE2D15" w:rsidRDefault="00423B0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B1B2B">
        <w:rPr>
          <w:rFonts w:ascii="Times New Roman" w:hAnsi="Times New Roman" w:cs="Times New Roman"/>
          <w:sz w:val="24"/>
          <w:szCs w:val="24"/>
        </w:rPr>
        <w:t xml:space="preserve">Numbers highlighted in bold indicate heights and withs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B1B2B">
        <w:rPr>
          <w:rFonts w:ascii="Times New Roman" w:hAnsi="Times New Roman" w:cs="Times New Roman"/>
          <w:sz w:val="24"/>
          <w:szCs w:val="24"/>
        </w:rPr>
        <w:t>market</w:t>
      </w:r>
      <w:r>
        <w:rPr>
          <w:rFonts w:ascii="Times New Roman" w:hAnsi="Times New Roman" w:cs="Times New Roman"/>
          <w:sz w:val="24"/>
          <w:szCs w:val="24"/>
        </w:rPr>
        <w:t xml:space="preserve">able size according to specifications for Hibernia Nursery. Specifications for a </w:t>
      </w:r>
      <w:r w:rsidRPr="008A0469">
        <w:rPr>
          <w:rFonts w:ascii="Times New Roman" w:hAnsi="Times New Roman" w:cs="Times New Roman"/>
          <w:sz w:val="24"/>
          <w:szCs w:val="24"/>
        </w:rPr>
        <w:t xml:space="preserve">#7-gallon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Pr="008A0469">
        <w:rPr>
          <w:rFonts w:ascii="Times New Roman" w:hAnsi="Times New Roman" w:cs="Times New Roman"/>
          <w:sz w:val="24"/>
          <w:szCs w:val="24"/>
        </w:rPr>
        <w:t>66-71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469">
        <w:rPr>
          <w:rFonts w:ascii="Times New Roman" w:hAnsi="Times New Roman" w:cs="Times New Roman"/>
          <w:sz w:val="24"/>
          <w:szCs w:val="24"/>
        </w:rPr>
        <w:t>cm high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A0469">
        <w:rPr>
          <w:rFonts w:ascii="Times New Roman" w:hAnsi="Times New Roman" w:cs="Times New Roman"/>
          <w:sz w:val="24"/>
          <w:szCs w:val="24"/>
        </w:rPr>
        <w:t>61-66 cm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469">
        <w:rPr>
          <w:rFonts w:ascii="Times New Roman" w:hAnsi="Times New Roman" w:cs="Times New Roman"/>
          <w:sz w:val="24"/>
          <w:szCs w:val="24"/>
        </w:rPr>
        <w:t>wide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57A7B7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F16FB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CE7ED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D37FC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1E65D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0593D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CC2A5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FA6B1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49748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6EAA7" w14:textId="0DB91E4E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1CC422C" wp14:editId="64134F6C">
            <wp:extent cx="5213562" cy="3471545"/>
            <wp:effectExtent l="0" t="0" r="6350" b="0"/>
            <wp:docPr id="672040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88" cy="347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5BF53" w14:textId="0A45596A" w:rsidR="00EC4843" w:rsidRPr="00977B48" w:rsidRDefault="00EC4843" w:rsidP="00EC4843">
      <w:pPr>
        <w:tabs>
          <w:tab w:val="left" w:pos="360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EF2C87">
        <w:rPr>
          <w:rFonts w:ascii="Times New Roman" w:hAnsi="Times New Roman" w:cs="Times New Roman"/>
          <w:bCs/>
          <w:iCs/>
          <w:sz w:val="24"/>
          <w:szCs w:val="24"/>
        </w:rPr>
        <w:t>Fig. 1.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15C75">
        <w:rPr>
          <w:rFonts w:ascii="Times New Roman" w:hAnsi="Times New Roman" w:cs="Times New Roman"/>
          <w:bCs/>
          <w:i/>
          <w:sz w:val="24"/>
          <w:szCs w:val="24"/>
        </w:rPr>
        <w:t>Viburnum suspensum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plants in </w:t>
      </w:r>
      <w:r>
        <w:rPr>
          <w:rFonts w:ascii="Times New Roman" w:hAnsi="Times New Roman" w:cs="Times New Roman"/>
          <w:bCs/>
          <w:iCs/>
          <w:sz w:val="24"/>
          <w:szCs w:val="24"/>
        </w:rPr>
        <w:t>Dec.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2021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after </w:t>
      </w:r>
      <w:r w:rsidR="00C8270D">
        <w:rPr>
          <w:rFonts w:ascii="Times New Roman" w:hAnsi="Times New Roman" w:cs="Times New Roman"/>
          <w:bCs/>
          <w:iCs/>
          <w:sz w:val="24"/>
          <w:szCs w:val="24"/>
        </w:rPr>
        <w:t>six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months growth at Hibernia Nursery with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8270D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3-gallon </w:t>
      </w:r>
      <w:r>
        <w:rPr>
          <w:rFonts w:ascii="Times New Roman" w:hAnsi="Times New Roman" w:cs="Times New Roman"/>
          <w:bCs/>
          <w:iCs/>
          <w:sz w:val="24"/>
          <w:szCs w:val="24"/>
        </w:rPr>
        <w:t>conventional plastic container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>eft) or 3-gallon 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mart 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>P</w:t>
      </w:r>
      <w:r>
        <w:rPr>
          <w:rFonts w:ascii="Times New Roman" w:hAnsi="Times New Roman" w:cs="Times New Roman"/>
          <w:bCs/>
          <w:iCs/>
          <w:sz w:val="24"/>
          <w:szCs w:val="24"/>
        </w:rPr>
        <w:t>ot® (right)</w:t>
      </w:r>
      <w:r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</w:p>
    <w:p w14:paraId="3FEC44EE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33533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EBAAD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C7D6A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973A5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1F491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40DC0" w14:textId="77777777" w:rsidR="00EC4843" w:rsidRDefault="00EC4843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80A25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68077" w14:textId="216B4942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BF6C57" wp14:editId="1E26DC0A">
            <wp:extent cx="2567981" cy="2066925"/>
            <wp:effectExtent l="0" t="0" r="3810" b="0"/>
            <wp:docPr id="1559580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81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138152" wp14:editId="0E66440F">
            <wp:extent cx="2533650" cy="2060185"/>
            <wp:effectExtent l="0" t="0" r="0" b="0"/>
            <wp:docPr id="1275005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3" cy="206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C3946" w14:textId="4D28F548" w:rsidR="001C3217" w:rsidRDefault="005E2C40" w:rsidP="001C3217">
      <w:pPr>
        <w:tabs>
          <w:tab w:val="left" w:pos="360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2. </w:t>
      </w:r>
      <w:r w:rsidR="001C3217">
        <w:rPr>
          <w:rFonts w:ascii="Times New Roman" w:hAnsi="Times New Roman" w:cs="Times New Roman"/>
          <w:sz w:val="24"/>
          <w:szCs w:val="24"/>
        </w:rPr>
        <w:t>Roots of</w:t>
      </w:r>
      <w:r w:rsidR="001C3217" w:rsidRPr="00B5147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C3217" w:rsidRPr="00615C75">
        <w:rPr>
          <w:rFonts w:ascii="Times New Roman" w:hAnsi="Times New Roman" w:cs="Times New Roman"/>
          <w:bCs/>
          <w:i/>
          <w:sz w:val="24"/>
          <w:szCs w:val="24"/>
        </w:rPr>
        <w:t>Viburnum suspensum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plants</w:t>
      </w:r>
      <w:r w:rsidR="001C3217">
        <w:rPr>
          <w:rFonts w:ascii="Times New Roman" w:hAnsi="Times New Roman" w:cs="Times New Roman"/>
          <w:sz w:val="24"/>
          <w:szCs w:val="24"/>
        </w:rPr>
        <w:t xml:space="preserve"> at time of </w:t>
      </w:r>
      <w:r>
        <w:rPr>
          <w:rFonts w:ascii="Times New Roman" w:hAnsi="Times New Roman" w:cs="Times New Roman"/>
          <w:sz w:val="24"/>
          <w:szCs w:val="24"/>
        </w:rPr>
        <w:t>transplanting (</w:t>
      </w:r>
      <w:r w:rsidR="0042327E">
        <w:rPr>
          <w:rFonts w:ascii="Times New Roman" w:hAnsi="Times New Roman" w:cs="Times New Roman"/>
          <w:sz w:val="24"/>
          <w:szCs w:val="24"/>
        </w:rPr>
        <w:t xml:space="preserve">28 </w:t>
      </w:r>
      <w:r w:rsidR="001C3217">
        <w:rPr>
          <w:rFonts w:ascii="Times New Roman" w:hAnsi="Times New Roman" w:cs="Times New Roman"/>
          <w:sz w:val="24"/>
          <w:szCs w:val="24"/>
        </w:rPr>
        <w:t>Dec. 2021</w:t>
      </w:r>
      <w:r>
        <w:rPr>
          <w:rFonts w:ascii="Times New Roman" w:hAnsi="Times New Roman" w:cs="Times New Roman"/>
          <w:sz w:val="24"/>
          <w:szCs w:val="24"/>
        </w:rPr>
        <w:t xml:space="preserve">) to </w:t>
      </w:r>
      <w:r w:rsidR="00C8270D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7-gallon containers</w:t>
      </w:r>
      <w:r w:rsidR="001C3217">
        <w:rPr>
          <w:rFonts w:ascii="Times New Roman" w:hAnsi="Times New Roman" w:cs="Times New Roman"/>
          <w:sz w:val="24"/>
          <w:szCs w:val="24"/>
        </w:rPr>
        <w:t>. Plants</w:t>
      </w:r>
      <w:r>
        <w:rPr>
          <w:rFonts w:ascii="Times New Roman" w:hAnsi="Times New Roman" w:cs="Times New Roman"/>
          <w:sz w:val="24"/>
          <w:szCs w:val="24"/>
        </w:rPr>
        <w:t xml:space="preserve"> shown</w:t>
      </w:r>
      <w:r w:rsidR="001C3217" w:rsidRPr="00B5147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are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from </w:t>
      </w:r>
      <w:r w:rsidR="00C8270D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3-gallon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conventional plastic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container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eft) or 3-gallon S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mart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ot® (right)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</w:p>
    <w:p w14:paraId="6AD039CE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5C073" w14:textId="451DBEA5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AC1906" wp14:editId="4A4B4834">
            <wp:extent cx="5438140" cy="3627120"/>
            <wp:effectExtent l="0" t="0" r="0" b="0"/>
            <wp:docPr id="7601394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C7B84" w14:textId="23E817BD" w:rsidR="001C3217" w:rsidRPr="00977B48" w:rsidRDefault="005E2C40" w:rsidP="001C3217">
      <w:pPr>
        <w:tabs>
          <w:tab w:val="left" w:pos="360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5E2C40">
        <w:rPr>
          <w:rFonts w:ascii="Times New Roman" w:hAnsi="Times New Roman" w:cs="Times New Roman"/>
          <w:bCs/>
          <w:iCs/>
          <w:sz w:val="24"/>
          <w:szCs w:val="24"/>
        </w:rPr>
        <w:t>Fig. 3.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C3217" w:rsidRPr="00615C75">
        <w:rPr>
          <w:rFonts w:ascii="Times New Roman" w:hAnsi="Times New Roman" w:cs="Times New Roman"/>
          <w:bCs/>
          <w:i/>
          <w:sz w:val="24"/>
          <w:szCs w:val="24"/>
        </w:rPr>
        <w:t>Viburnum suspensum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plants </w:t>
      </w:r>
      <w:r w:rsidR="00D8094E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May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202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D8094E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after transplanting </w:t>
      </w:r>
      <w:r w:rsidR="00377C39">
        <w:rPr>
          <w:rFonts w:ascii="Times New Roman" w:hAnsi="Times New Roman" w:cs="Times New Roman"/>
          <w:bCs/>
          <w:iCs/>
          <w:sz w:val="24"/>
          <w:szCs w:val="24"/>
        </w:rPr>
        <w:t>to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8270D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7-gallon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containers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in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Dec</w:t>
      </w:r>
      <w:r w:rsidR="00094DF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 2021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from either </w:t>
      </w:r>
      <w:r w:rsidR="00C8270D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3-gallon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conventional plastic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container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eft) or 3-gallon S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mart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ot® (right)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</w:p>
    <w:p w14:paraId="6DC900E9" w14:textId="77777777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DD979" w14:textId="59794912" w:rsidR="00423B04" w:rsidRDefault="00423B04" w:rsidP="00AE09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E35D309" wp14:editId="30A23288">
            <wp:extent cx="5505450" cy="3670300"/>
            <wp:effectExtent l="0" t="0" r="0" b="6350"/>
            <wp:docPr id="1635752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70B47" w14:textId="0E7C4E82" w:rsidR="001C3217" w:rsidRDefault="003C3218" w:rsidP="001C3217">
      <w:pPr>
        <w:tabs>
          <w:tab w:val="left" w:pos="360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Fig. 4.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Roots of </w:t>
      </w:r>
      <w:r w:rsidR="001C3217" w:rsidRPr="00615C75">
        <w:rPr>
          <w:rFonts w:ascii="Times New Roman" w:hAnsi="Times New Roman" w:cs="Times New Roman"/>
          <w:bCs/>
          <w:i/>
          <w:sz w:val="24"/>
          <w:szCs w:val="24"/>
        </w:rPr>
        <w:t>Viburnum suspensum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in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May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202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after transplanting </w:t>
      </w:r>
      <w:r w:rsidR="00EC6E31">
        <w:rPr>
          <w:rFonts w:ascii="Times New Roman" w:hAnsi="Times New Roman" w:cs="Times New Roman"/>
          <w:bCs/>
          <w:iCs/>
          <w:sz w:val="24"/>
          <w:szCs w:val="24"/>
        </w:rPr>
        <w:t>to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F3545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7-gallon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container</w:t>
      </w:r>
      <w:r w:rsidR="00EB4688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in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Dec</w:t>
      </w:r>
      <w:r w:rsidR="0042327E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2021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from either </w:t>
      </w:r>
      <w:r w:rsidR="004F3545">
        <w:rPr>
          <w:rFonts w:ascii="Times New Roman" w:hAnsi="Times New Roman" w:cs="Times New Roman"/>
          <w:bCs/>
          <w:iCs/>
          <w:sz w:val="24"/>
          <w:szCs w:val="24"/>
        </w:rPr>
        <w:t xml:space="preserve">trade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3-gallon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conventional plastic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container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eft) or 3-gallon S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 xml:space="preserve">mart 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1C3217">
        <w:rPr>
          <w:rFonts w:ascii="Times New Roman" w:hAnsi="Times New Roman" w:cs="Times New Roman"/>
          <w:bCs/>
          <w:iCs/>
          <w:sz w:val="24"/>
          <w:szCs w:val="24"/>
        </w:rPr>
        <w:t>ot® (right)</w:t>
      </w:r>
      <w:r w:rsidR="001C3217" w:rsidRPr="00977B4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F7F4A37" w14:textId="5741B449" w:rsidR="00423B04" w:rsidRPr="000C4AC5" w:rsidRDefault="00423B04" w:rsidP="00423B04">
      <w:pPr>
        <w:tabs>
          <w:tab w:val="left" w:pos="36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594A6D3A" w14:textId="77777777" w:rsidR="00AE098E" w:rsidRDefault="00AE098E" w:rsidP="00AE098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55753" w14:textId="77777777" w:rsidR="0029397A" w:rsidRDefault="0029397A" w:rsidP="00AE098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43391" w14:textId="77777777" w:rsidR="0029397A" w:rsidRPr="00AE098E" w:rsidRDefault="0029397A" w:rsidP="0029397A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9397A" w:rsidRPr="00AE0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8C"/>
    <w:rsid w:val="00007BFA"/>
    <w:rsid w:val="000221BA"/>
    <w:rsid w:val="0002605D"/>
    <w:rsid w:val="000279F4"/>
    <w:rsid w:val="00035844"/>
    <w:rsid w:val="00050979"/>
    <w:rsid w:val="00060DBA"/>
    <w:rsid w:val="000930CF"/>
    <w:rsid w:val="00094DF7"/>
    <w:rsid w:val="00095DC1"/>
    <w:rsid w:val="000A1197"/>
    <w:rsid w:val="000B1D7B"/>
    <w:rsid w:val="000B5A90"/>
    <w:rsid w:val="000C004A"/>
    <w:rsid w:val="000C27FB"/>
    <w:rsid w:val="000C7C6E"/>
    <w:rsid w:val="000D4264"/>
    <w:rsid w:val="00104C6F"/>
    <w:rsid w:val="001121E7"/>
    <w:rsid w:val="00131371"/>
    <w:rsid w:val="00132FAD"/>
    <w:rsid w:val="0013532D"/>
    <w:rsid w:val="00144856"/>
    <w:rsid w:val="00147ED8"/>
    <w:rsid w:val="00153305"/>
    <w:rsid w:val="0016673E"/>
    <w:rsid w:val="00175CA1"/>
    <w:rsid w:val="00182856"/>
    <w:rsid w:val="0019542F"/>
    <w:rsid w:val="001A0413"/>
    <w:rsid w:val="001C3217"/>
    <w:rsid w:val="001C70F4"/>
    <w:rsid w:val="001D3863"/>
    <w:rsid w:val="00200A0E"/>
    <w:rsid w:val="00210127"/>
    <w:rsid w:val="00211EC4"/>
    <w:rsid w:val="00216032"/>
    <w:rsid w:val="00224BB3"/>
    <w:rsid w:val="00255CE7"/>
    <w:rsid w:val="00264796"/>
    <w:rsid w:val="002665AF"/>
    <w:rsid w:val="0029397A"/>
    <w:rsid w:val="00294A83"/>
    <w:rsid w:val="002959D2"/>
    <w:rsid w:val="002A1600"/>
    <w:rsid w:val="002A4DD8"/>
    <w:rsid w:val="002C28C0"/>
    <w:rsid w:val="002C4FF7"/>
    <w:rsid w:val="002C7B6F"/>
    <w:rsid w:val="002E2D9A"/>
    <w:rsid w:val="002F352E"/>
    <w:rsid w:val="00304D15"/>
    <w:rsid w:val="00307DFA"/>
    <w:rsid w:val="003320E7"/>
    <w:rsid w:val="003329C4"/>
    <w:rsid w:val="00335944"/>
    <w:rsid w:val="00340F29"/>
    <w:rsid w:val="00350002"/>
    <w:rsid w:val="00350B67"/>
    <w:rsid w:val="00377C39"/>
    <w:rsid w:val="0038715F"/>
    <w:rsid w:val="00390578"/>
    <w:rsid w:val="0039071F"/>
    <w:rsid w:val="00393A8A"/>
    <w:rsid w:val="003B4532"/>
    <w:rsid w:val="003C3218"/>
    <w:rsid w:val="003C6E06"/>
    <w:rsid w:val="003C7917"/>
    <w:rsid w:val="003D23F0"/>
    <w:rsid w:val="00403D6F"/>
    <w:rsid w:val="0042327E"/>
    <w:rsid w:val="00423B04"/>
    <w:rsid w:val="00430224"/>
    <w:rsid w:val="00432F14"/>
    <w:rsid w:val="0044201C"/>
    <w:rsid w:val="00454DD9"/>
    <w:rsid w:val="0046157E"/>
    <w:rsid w:val="004738D2"/>
    <w:rsid w:val="004867A2"/>
    <w:rsid w:val="004902D4"/>
    <w:rsid w:val="004A2A03"/>
    <w:rsid w:val="004C078C"/>
    <w:rsid w:val="004C4D50"/>
    <w:rsid w:val="004C69D5"/>
    <w:rsid w:val="004D4DF2"/>
    <w:rsid w:val="004F0C58"/>
    <w:rsid w:val="004F3545"/>
    <w:rsid w:val="004F60B7"/>
    <w:rsid w:val="0050203C"/>
    <w:rsid w:val="0053375D"/>
    <w:rsid w:val="0054197E"/>
    <w:rsid w:val="0054214E"/>
    <w:rsid w:val="005442F6"/>
    <w:rsid w:val="00555C06"/>
    <w:rsid w:val="00570587"/>
    <w:rsid w:val="00575FE5"/>
    <w:rsid w:val="005B0941"/>
    <w:rsid w:val="005D36AF"/>
    <w:rsid w:val="005E2C40"/>
    <w:rsid w:val="005F40FD"/>
    <w:rsid w:val="00605602"/>
    <w:rsid w:val="00607203"/>
    <w:rsid w:val="00621E57"/>
    <w:rsid w:val="00625588"/>
    <w:rsid w:val="006331B1"/>
    <w:rsid w:val="00642EAC"/>
    <w:rsid w:val="00645D12"/>
    <w:rsid w:val="00645EE2"/>
    <w:rsid w:val="00661AA5"/>
    <w:rsid w:val="00670021"/>
    <w:rsid w:val="00673C3E"/>
    <w:rsid w:val="00693C79"/>
    <w:rsid w:val="006A1AF4"/>
    <w:rsid w:val="006E4BE4"/>
    <w:rsid w:val="006E62C5"/>
    <w:rsid w:val="00702930"/>
    <w:rsid w:val="0071507F"/>
    <w:rsid w:val="00720A78"/>
    <w:rsid w:val="0073558A"/>
    <w:rsid w:val="0077685F"/>
    <w:rsid w:val="0079289D"/>
    <w:rsid w:val="007C0DBD"/>
    <w:rsid w:val="007F7641"/>
    <w:rsid w:val="00812C39"/>
    <w:rsid w:val="0082564E"/>
    <w:rsid w:val="00833AB7"/>
    <w:rsid w:val="00835518"/>
    <w:rsid w:val="00835771"/>
    <w:rsid w:val="00837D14"/>
    <w:rsid w:val="00837FD4"/>
    <w:rsid w:val="0084130E"/>
    <w:rsid w:val="008666D4"/>
    <w:rsid w:val="0087133E"/>
    <w:rsid w:val="00883586"/>
    <w:rsid w:val="00887014"/>
    <w:rsid w:val="008967BF"/>
    <w:rsid w:val="00897318"/>
    <w:rsid w:val="008B02D6"/>
    <w:rsid w:val="008B3A85"/>
    <w:rsid w:val="008C6DC8"/>
    <w:rsid w:val="008F23B7"/>
    <w:rsid w:val="008F4CE6"/>
    <w:rsid w:val="008F6309"/>
    <w:rsid w:val="009023A8"/>
    <w:rsid w:val="00942854"/>
    <w:rsid w:val="0094308C"/>
    <w:rsid w:val="009516AA"/>
    <w:rsid w:val="0096117A"/>
    <w:rsid w:val="00990D30"/>
    <w:rsid w:val="0099497B"/>
    <w:rsid w:val="009C0D2C"/>
    <w:rsid w:val="009C206C"/>
    <w:rsid w:val="00A00669"/>
    <w:rsid w:val="00A01925"/>
    <w:rsid w:val="00A176F0"/>
    <w:rsid w:val="00A20AC6"/>
    <w:rsid w:val="00A27F7E"/>
    <w:rsid w:val="00A40F11"/>
    <w:rsid w:val="00A50433"/>
    <w:rsid w:val="00A51660"/>
    <w:rsid w:val="00A52F6B"/>
    <w:rsid w:val="00A534DD"/>
    <w:rsid w:val="00A54B96"/>
    <w:rsid w:val="00A5646B"/>
    <w:rsid w:val="00A6699A"/>
    <w:rsid w:val="00AA1620"/>
    <w:rsid w:val="00AE098E"/>
    <w:rsid w:val="00AE4C41"/>
    <w:rsid w:val="00B31AA2"/>
    <w:rsid w:val="00B4078D"/>
    <w:rsid w:val="00B541E4"/>
    <w:rsid w:val="00B54632"/>
    <w:rsid w:val="00B55206"/>
    <w:rsid w:val="00B707AC"/>
    <w:rsid w:val="00B83054"/>
    <w:rsid w:val="00B958D7"/>
    <w:rsid w:val="00BB1566"/>
    <w:rsid w:val="00BC244D"/>
    <w:rsid w:val="00BC5268"/>
    <w:rsid w:val="00BE54A9"/>
    <w:rsid w:val="00C1211E"/>
    <w:rsid w:val="00C20A2C"/>
    <w:rsid w:val="00C27413"/>
    <w:rsid w:val="00C31E47"/>
    <w:rsid w:val="00C50892"/>
    <w:rsid w:val="00C62C58"/>
    <w:rsid w:val="00C63AB7"/>
    <w:rsid w:val="00C732E1"/>
    <w:rsid w:val="00C77AA3"/>
    <w:rsid w:val="00C8270D"/>
    <w:rsid w:val="00C9518C"/>
    <w:rsid w:val="00CA04D4"/>
    <w:rsid w:val="00CA11A5"/>
    <w:rsid w:val="00CB65D7"/>
    <w:rsid w:val="00CD32B3"/>
    <w:rsid w:val="00CD3ABC"/>
    <w:rsid w:val="00CD6F87"/>
    <w:rsid w:val="00CE0094"/>
    <w:rsid w:val="00D034E3"/>
    <w:rsid w:val="00D04C26"/>
    <w:rsid w:val="00D06A36"/>
    <w:rsid w:val="00D1185E"/>
    <w:rsid w:val="00D15460"/>
    <w:rsid w:val="00D158D1"/>
    <w:rsid w:val="00D16189"/>
    <w:rsid w:val="00D24126"/>
    <w:rsid w:val="00D3104E"/>
    <w:rsid w:val="00D3235C"/>
    <w:rsid w:val="00D35561"/>
    <w:rsid w:val="00D4091D"/>
    <w:rsid w:val="00D41B10"/>
    <w:rsid w:val="00D4214B"/>
    <w:rsid w:val="00D463BE"/>
    <w:rsid w:val="00D478E8"/>
    <w:rsid w:val="00D51857"/>
    <w:rsid w:val="00D534ED"/>
    <w:rsid w:val="00D57692"/>
    <w:rsid w:val="00D657D4"/>
    <w:rsid w:val="00D8094E"/>
    <w:rsid w:val="00DC77AD"/>
    <w:rsid w:val="00DD3064"/>
    <w:rsid w:val="00DD6CD2"/>
    <w:rsid w:val="00DE14F0"/>
    <w:rsid w:val="00DF21B4"/>
    <w:rsid w:val="00DF23C4"/>
    <w:rsid w:val="00E0594D"/>
    <w:rsid w:val="00E07B84"/>
    <w:rsid w:val="00E1456B"/>
    <w:rsid w:val="00E3454B"/>
    <w:rsid w:val="00E53615"/>
    <w:rsid w:val="00E63163"/>
    <w:rsid w:val="00E84E8E"/>
    <w:rsid w:val="00E875BF"/>
    <w:rsid w:val="00E95A60"/>
    <w:rsid w:val="00EA1F91"/>
    <w:rsid w:val="00EB23EA"/>
    <w:rsid w:val="00EB4688"/>
    <w:rsid w:val="00EB4945"/>
    <w:rsid w:val="00EB79A2"/>
    <w:rsid w:val="00EC4843"/>
    <w:rsid w:val="00EC6E31"/>
    <w:rsid w:val="00EE6642"/>
    <w:rsid w:val="00EF2C87"/>
    <w:rsid w:val="00F0261A"/>
    <w:rsid w:val="00F033DE"/>
    <w:rsid w:val="00F22BF9"/>
    <w:rsid w:val="00F56AE7"/>
    <w:rsid w:val="00F57E11"/>
    <w:rsid w:val="00F6481E"/>
    <w:rsid w:val="00F71542"/>
    <w:rsid w:val="00F840FF"/>
    <w:rsid w:val="00F951FC"/>
    <w:rsid w:val="00FB4564"/>
    <w:rsid w:val="00FB49A9"/>
    <w:rsid w:val="00FC3622"/>
    <w:rsid w:val="00FD52CC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40D9E"/>
  <w15:chartTrackingRefBased/>
  <w15:docId w15:val="{78D6746A-2784-4164-9278-6F4200D5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C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yeagert@ufl.ed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30D50-8E2D-4EF8-A664-B67DD986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1730</Words>
  <Characters>9867</Characters>
  <Application>Microsoft Office Word</Application>
  <DocSecurity>4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Yeager</dc:creator>
  <cp:keywords/>
  <dc:description/>
  <cp:lastModifiedBy>Edvin Flores</cp:lastModifiedBy>
  <cp:revision>2</cp:revision>
  <dcterms:created xsi:type="dcterms:W3CDTF">2024-07-14T13:33:00Z</dcterms:created>
  <dcterms:modified xsi:type="dcterms:W3CDTF">2024-07-14T13:33:00Z</dcterms:modified>
</cp:coreProperties>
</file>